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9EC8B" w14:textId="685CC89F" w:rsidR="0012704E" w:rsidRPr="00BD66AA" w:rsidRDefault="00000000" w:rsidP="004D4B8D">
      <w:pPr>
        <w:pStyle w:val="BodyText"/>
        <w:ind w:left="261" w:right="142"/>
      </w:pPr>
      <w:r w:rsidRPr="00343064">
        <w:rPr>
          <w:color w:val="002060"/>
          <w:sz w:val="32"/>
          <w:szCs w:val="32"/>
        </w:rPr>
        <w:t>Local</w:t>
      </w:r>
      <w:r w:rsidRPr="00343064">
        <w:rPr>
          <w:color w:val="002060"/>
          <w:spacing w:val="-4"/>
          <w:sz w:val="32"/>
          <w:szCs w:val="32"/>
        </w:rPr>
        <w:t xml:space="preserve"> </w:t>
      </w:r>
      <w:r w:rsidRPr="00343064">
        <w:rPr>
          <w:color w:val="002060"/>
          <w:sz w:val="32"/>
          <w:szCs w:val="32"/>
        </w:rPr>
        <w:t>Guardians</w:t>
      </w:r>
      <w:r w:rsidRPr="00343064">
        <w:rPr>
          <w:color w:val="002060"/>
          <w:spacing w:val="-6"/>
          <w:sz w:val="32"/>
          <w:szCs w:val="32"/>
        </w:rPr>
        <w:t xml:space="preserve"> </w:t>
      </w:r>
      <w:r w:rsidR="00BA7BAD">
        <w:rPr>
          <w:color w:val="002060"/>
          <w:sz w:val="32"/>
          <w:szCs w:val="32"/>
        </w:rPr>
        <w:t>Service Provider</w:t>
      </w:r>
      <w:r w:rsidRPr="00343064">
        <w:rPr>
          <w:color w:val="002060"/>
          <w:spacing w:val="-6"/>
          <w:sz w:val="32"/>
          <w:szCs w:val="32"/>
        </w:rPr>
        <w:t xml:space="preserve"> </w:t>
      </w:r>
      <w:r w:rsidRPr="00343064">
        <w:rPr>
          <w:color w:val="002060"/>
          <w:sz w:val="32"/>
          <w:szCs w:val="32"/>
        </w:rPr>
        <w:t>Agreement</w:t>
      </w:r>
      <w:r w:rsidR="00BD66AA" w:rsidRPr="00343064">
        <w:rPr>
          <w:color w:val="002060"/>
        </w:rPr>
        <w:t xml:space="preserve">            </w:t>
      </w:r>
      <w:r w:rsidR="00343064" w:rsidRPr="00343064">
        <w:rPr>
          <w:color w:val="002060"/>
        </w:rPr>
        <w:t xml:space="preserve">      </w:t>
      </w:r>
      <w:r w:rsidR="004D6EE3">
        <w:rPr>
          <w:color w:val="002060"/>
        </w:rPr>
        <w:t xml:space="preserve">        </w:t>
      </w:r>
      <w:r w:rsidR="00343064" w:rsidRPr="00343064">
        <w:rPr>
          <w:color w:val="002060"/>
        </w:rPr>
        <w:t xml:space="preserve">          </w:t>
      </w:r>
      <w:r w:rsidR="00BD66AA" w:rsidRPr="00343064">
        <w:rPr>
          <w:color w:val="002060"/>
        </w:rPr>
        <w:t xml:space="preserve">   </w:t>
      </w:r>
      <w:r w:rsidR="00F86147" w:rsidRPr="00395757">
        <w:rPr>
          <w:noProof/>
          <w:color w:val="FFFFFF"/>
          <w:sz w:val="25"/>
          <w:szCs w:val="25"/>
        </w:rPr>
        <w:drawing>
          <wp:inline distT="19050" distB="19050" distL="19050" distR="19050" wp14:anchorId="4A897093" wp14:editId="1E8A7C53">
            <wp:extent cx="1446662" cy="434624"/>
            <wp:effectExtent l="0" t="0" r="1270" b="3810"/>
            <wp:docPr id="27920737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463256" cy="439609"/>
                    </a:xfrm>
                    <a:prstGeom prst="rect">
                      <a:avLst/>
                    </a:prstGeom>
                    <a:ln/>
                  </pic:spPr>
                </pic:pic>
              </a:graphicData>
            </a:graphic>
          </wp:inline>
        </w:drawing>
      </w:r>
    </w:p>
    <w:p w14:paraId="42747653" w14:textId="0D623070" w:rsidR="0012704E" w:rsidRPr="00343064" w:rsidRDefault="00343064" w:rsidP="004D4B8D">
      <w:pPr>
        <w:pStyle w:val="BodyText"/>
        <w:ind w:left="261" w:right="142"/>
        <w:rPr>
          <w:b/>
          <w:color w:val="002060"/>
          <w:sz w:val="20"/>
          <w:szCs w:val="20"/>
        </w:rPr>
      </w:pPr>
      <w:r w:rsidRPr="00343064">
        <w:rPr>
          <w:b/>
          <w:color w:val="002060"/>
          <w:sz w:val="20"/>
          <w:szCs w:val="20"/>
        </w:rPr>
        <w:t>______________________________________________________________________________________________________</w:t>
      </w:r>
    </w:p>
    <w:p w14:paraId="08EC223A" w14:textId="77777777" w:rsidR="0012704E" w:rsidRPr="00BD66AA" w:rsidRDefault="0012704E" w:rsidP="004D4B8D">
      <w:pPr>
        <w:pStyle w:val="BodyText"/>
        <w:ind w:left="261" w:right="142"/>
        <w:rPr>
          <w:b/>
          <w:sz w:val="11"/>
        </w:rPr>
      </w:pPr>
    </w:p>
    <w:p w14:paraId="521A9FB9" w14:textId="22568DFD" w:rsidR="0012704E" w:rsidRPr="00F86147" w:rsidRDefault="00195C50" w:rsidP="004D4B8D">
      <w:pPr>
        <w:pStyle w:val="BodyText"/>
        <w:ind w:left="261" w:right="142"/>
        <w:rPr>
          <w:rFonts w:asciiTheme="minorHAnsi" w:hAnsiTheme="minorHAnsi" w:cstheme="minorHAnsi"/>
          <w:b/>
        </w:rPr>
      </w:pPr>
      <w:r w:rsidRPr="00F86147">
        <w:rPr>
          <w:rFonts w:asciiTheme="minorHAnsi" w:hAnsiTheme="minorHAnsi" w:cstheme="minorHAnsi"/>
          <w:b/>
        </w:rPr>
        <w:t xml:space="preserve">Complete your registration by visiting </w:t>
      </w:r>
      <w:hyperlink r:id="rId9" w:history="1">
        <w:r w:rsidR="005C748E" w:rsidRPr="00F86147">
          <w:rPr>
            <w:rStyle w:val="Hyperlink"/>
            <w:rFonts w:asciiTheme="minorHAnsi" w:hAnsiTheme="minorHAnsi" w:cstheme="minorHAnsi"/>
            <w:b/>
          </w:rPr>
          <w:t>www.capitalguardians.com</w:t>
        </w:r>
      </w:hyperlink>
      <w:r w:rsidR="005C748E" w:rsidRPr="00F86147">
        <w:rPr>
          <w:rFonts w:asciiTheme="minorHAnsi" w:hAnsiTheme="minorHAnsi" w:cstheme="minorHAnsi"/>
          <w:b/>
        </w:rPr>
        <w:t xml:space="preserve"> </w:t>
      </w:r>
      <w:r w:rsidRPr="00F86147">
        <w:rPr>
          <w:rFonts w:asciiTheme="minorHAnsi" w:hAnsiTheme="minorHAnsi" w:cstheme="minorHAnsi"/>
          <w:b/>
        </w:rPr>
        <w:t>and accessing the Provider Registration section. Upload th</w:t>
      </w:r>
      <w:r w:rsidR="00FE1AD0" w:rsidRPr="00F86147">
        <w:rPr>
          <w:rFonts w:asciiTheme="minorHAnsi" w:hAnsiTheme="minorHAnsi" w:cstheme="minorHAnsi"/>
          <w:b/>
        </w:rPr>
        <w:t>is</w:t>
      </w:r>
      <w:r w:rsidRPr="00F86147">
        <w:rPr>
          <w:rFonts w:asciiTheme="minorHAnsi" w:hAnsiTheme="minorHAnsi" w:cstheme="minorHAnsi"/>
          <w:b/>
        </w:rPr>
        <w:t xml:space="preserve"> Agreement, along with your Public Liability Insurance, Police </w:t>
      </w:r>
      <w:r w:rsidR="00FE1AD0" w:rsidRPr="00F86147">
        <w:rPr>
          <w:rFonts w:asciiTheme="minorHAnsi" w:hAnsiTheme="minorHAnsi" w:cstheme="minorHAnsi"/>
          <w:b/>
        </w:rPr>
        <w:t>clearance</w:t>
      </w:r>
      <w:r w:rsidRPr="00F86147">
        <w:rPr>
          <w:rFonts w:asciiTheme="minorHAnsi" w:hAnsiTheme="minorHAnsi" w:cstheme="minorHAnsi"/>
          <w:b/>
        </w:rPr>
        <w:t xml:space="preserve"> and any </w:t>
      </w:r>
      <w:r w:rsidR="00BD66AA" w:rsidRPr="00F86147">
        <w:rPr>
          <w:rFonts w:asciiTheme="minorHAnsi" w:hAnsiTheme="minorHAnsi" w:cstheme="minorHAnsi"/>
          <w:b/>
        </w:rPr>
        <w:t>additional qualifications required for the type of work being delivered.</w:t>
      </w:r>
    </w:p>
    <w:p w14:paraId="32A90F67" w14:textId="77777777" w:rsidR="0034399B" w:rsidRPr="00F86147" w:rsidRDefault="0034399B" w:rsidP="004D4B8D">
      <w:pPr>
        <w:pStyle w:val="BodyText"/>
        <w:ind w:left="261" w:right="142"/>
        <w:rPr>
          <w:rFonts w:asciiTheme="minorHAnsi" w:eastAsia="Arial" w:hAnsiTheme="minorHAnsi" w:cstheme="minorHAnsi"/>
          <w:b/>
          <w:bCs/>
          <w:color w:val="002060"/>
          <w:spacing w:val="-4"/>
          <w:w w:val="95"/>
        </w:rPr>
      </w:pPr>
    </w:p>
    <w:p w14:paraId="77BE29F7" w14:textId="7F6DCEF2" w:rsidR="0034399B" w:rsidRPr="00F86147" w:rsidRDefault="0034399B" w:rsidP="004D4B8D">
      <w:pPr>
        <w:pStyle w:val="BodyText"/>
        <w:ind w:left="261" w:right="142"/>
        <w:rPr>
          <w:rFonts w:asciiTheme="minorHAnsi" w:eastAsia="Arial" w:hAnsiTheme="minorHAnsi" w:cstheme="minorHAnsi"/>
          <w:b/>
          <w:bCs/>
          <w:color w:val="002060"/>
          <w:spacing w:val="-4"/>
          <w:w w:val="95"/>
        </w:rPr>
      </w:pPr>
      <w:r w:rsidRPr="00F86147">
        <w:rPr>
          <w:rFonts w:asciiTheme="minorHAnsi" w:eastAsia="Arial" w:hAnsiTheme="minorHAnsi" w:cstheme="minorHAnsi"/>
          <w:b/>
          <w:bCs/>
          <w:color w:val="002060"/>
          <w:spacing w:val="-4"/>
          <w:w w:val="95"/>
        </w:rPr>
        <w:t>Definitions</w:t>
      </w:r>
    </w:p>
    <w:p w14:paraId="6DE53078" w14:textId="77777777" w:rsidR="00FA79BB" w:rsidRPr="00F86147" w:rsidRDefault="00FA79BB" w:rsidP="004D4B8D">
      <w:pPr>
        <w:pStyle w:val="BodyText"/>
        <w:ind w:left="261" w:right="142"/>
        <w:rPr>
          <w:rFonts w:asciiTheme="minorHAnsi" w:eastAsia="Arial" w:hAnsiTheme="minorHAnsi" w:cstheme="minorHAnsi"/>
          <w:b/>
          <w:bCs/>
          <w:color w:val="002060"/>
          <w:spacing w:val="-4"/>
          <w:w w:val="95"/>
        </w:rPr>
      </w:pPr>
    </w:p>
    <w:p w14:paraId="555CF106" w14:textId="16E1EA60" w:rsidR="0034399B" w:rsidRPr="00F86147" w:rsidRDefault="00EE19B7" w:rsidP="004D4B8D">
      <w:pPr>
        <w:pStyle w:val="BodyText"/>
        <w:ind w:left="261" w:right="142"/>
        <w:rPr>
          <w:rFonts w:asciiTheme="minorHAnsi" w:hAnsiTheme="minorHAnsi" w:cstheme="minorHAnsi"/>
        </w:rPr>
      </w:pPr>
      <w:r>
        <w:rPr>
          <w:rFonts w:asciiTheme="minorHAnsi" w:hAnsiTheme="minorHAnsi" w:cstheme="minorHAnsi"/>
          <w:u w:val="single"/>
        </w:rPr>
        <w:t>Support at Home</w:t>
      </w:r>
      <w:r w:rsidRPr="00EE19B7">
        <w:rPr>
          <w:rFonts w:asciiTheme="minorHAnsi" w:hAnsiTheme="minorHAnsi" w:cstheme="minorHAnsi"/>
        </w:rPr>
        <w:t>, (S@H)</w:t>
      </w:r>
      <w:r w:rsidR="0034399B" w:rsidRPr="00EE19B7">
        <w:rPr>
          <w:rFonts w:asciiTheme="minorHAnsi" w:hAnsiTheme="minorHAnsi" w:cstheme="minorHAnsi"/>
        </w:rPr>
        <w:t>:</w:t>
      </w:r>
      <w:r w:rsidR="0034399B" w:rsidRPr="00F86147">
        <w:rPr>
          <w:rFonts w:asciiTheme="minorHAnsi" w:hAnsiTheme="minorHAnsi" w:cstheme="minorHAnsi"/>
        </w:rPr>
        <w:t xml:space="preserve"> Home Care Package, federally funded program to support older Adults to remain living independently</w:t>
      </w:r>
    </w:p>
    <w:p w14:paraId="69975C9A" w14:textId="3EBDA420" w:rsidR="0034399B" w:rsidRPr="00F86147" w:rsidRDefault="0034399B" w:rsidP="004D4B8D">
      <w:pPr>
        <w:pStyle w:val="BodyText"/>
        <w:ind w:left="261" w:right="142"/>
        <w:rPr>
          <w:rFonts w:asciiTheme="minorHAnsi" w:hAnsiTheme="minorHAnsi" w:cstheme="minorHAnsi"/>
        </w:rPr>
      </w:pPr>
      <w:r w:rsidRPr="00F86147">
        <w:rPr>
          <w:rFonts w:asciiTheme="minorHAnsi" w:hAnsiTheme="minorHAnsi" w:cstheme="minorHAnsi"/>
          <w:u w:val="single"/>
        </w:rPr>
        <w:t>Client</w:t>
      </w:r>
      <w:r w:rsidRPr="00F86147">
        <w:rPr>
          <w:rFonts w:asciiTheme="minorHAnsi" w:hAnsiTheme="minorHAnsi" w:cstheme="minorHAnsi"/>
        </w:rPr>
        <w:t xml:space="preserve">: the older adult who is receiving funding through </w:t>
      </w:r>
      <w:r w:rsidR="00EE19B7">
        <w:rPr>
          <w:rFonts w:asciiTheme="minorHAnsi" w:hAnsiTheme="minorHAnsi" w:cstheme="minorHAnsi"/>
        </w:rPr>
        <w:t>S@H</w:t>
      </w:r>
    </w:p>
    <w:p w14:paraId="68D0A16C" w14:textId="589F45F4" w:rsidR="00195C50" w:rsidRPr="00F86147" w:rsidRDefault="00247BA0" w:rsidP="004D4B8D">
      <w:pPr>
        <w:pStyle w:val="BodyText"/>
        <w:ind w:left="261" w:right="142"/>
        <w:rPr>
          <w:rFonts w:asciiTheme="minorHAnsi" w:hAnsiTheme="minorHAnsi" w:cstheme="minorHAnsi"/>
        </w:rPr>
      </w:pPr>
      <w:r w:rsidRPr="00F86147">
        <w:rPr>
          <w:rFonts w:asciiTheme="minorHAnsi" w:hAnsiTheme="minorHAnsi" w:cstheme="minorHAnsi"/>
          <w:u w:val="single"/>
        </w:rPr>
        <w:t>Personnel</w:t>
      </w:r>
      <w:r w:rsidRPr="00F86147">
        <w:rPr>
          <w:rFonts w:asciiTheme="minorHAnsi" w:hAnsiTheme="minorHAnsi" w:cstheme="minorHAnsi"/>
        </w:rPr>
        <w:t>:</w:t>
      </w:r>
      <w:r w:rsidR="0034399B" w:rsidRPr="00F86147">
        <w:rPr>
          <w:rFonts w:asciiTheme="minorHAnsi" w:hAnsiTheme="minorHAnsi" w:cstheme="minorHAnsi"/>
        </w:rPr>
        <w:t xml:space="preserve"> any staff </w:t>
      </w:r>
      <w:r w:rsidR="005C748E" w:rsidRPr="00F86147">
        <w:rPr>
          <w:rFonts w:asciiTheme="minorHAnsi" w:hAnsiTheme="minorHAnsi" w:cstheme="minorHAnsi"/>
        </w:rPr>
        <w:t xml:space="preserve">engaged by </w:t>
      </w:r>
      <w:r w:rsidR="0034399B" w:rsidRPr="00F86147">
        <w:rPr>
          <w:rFonts w:asciiTheme="minorHAnsi" w:hAnsiTheme="minorHAnsi" w:cstheme="minorHAnsi"/>
        </w:rPr>
        <w:t xml:space="preserve">the </w:t>
      </w:r>
      <w:r w:rsidR="00BA7BAD" w:rsidRPr="00F86147">
        <w:rPr>
          <w:rFonts w:asciiTheme="minorHAnsi" w:hAnsiTheme="minorHAnsi" w:cstheme="minorHAnsi"/>
        </w:rPr>
        <w:t>Service Provider</w:t>
      </w:r>
      <w:r w:rsidR="00451E29" w:rsidRPr="00F86147">
        <w:rPr>
          <w:rFonts w:asciiTheme="minorHAnsi" w:hAnsiTheme="minorHAnsi" w:cstheme="minorHAnsi"/>
        </w:rPr>
        <w:t xml:space="preserve"> </w:t>
      </w:r>
      <w:r w:rsidR="00F86147" w:rsidRPr="00F86147">
        <w:rPr>
          <w:rFonts w:asciiTheme="minorHAnsi" w:hAnsiTheme="minorHAnsi" w:cstheme="minorHAnsi"/>
        </w:rPr>
        <w:t>organisation.</w:t>
      </w:r>
    </w:p>
    <w:p w14:paraId="70188549" w14:textId="77777777" w:rsidR="0034399B" w:rsidRPr="00F86147" w:rsidRDefault="0034399B" w:rsidP="004D4B8D">
      <w:pPr>
        <w:pStyle w:val="BodyText"/>
        <w:ind w:left="261" w:right="142"/>
        <w:rPr>
          <w:rFonts w:asciiTheme="minorHAnsi" w:hAnsiTheme="minorHAnsi" w:cstheme="minorHAnsi"/>
          <w:b/>
        </w:rPr>
      </w:pPr>
    </w:p>
    <w:p w14:paraId="4CA56A39" w14:textId="77777777" w:rsidR="00BD66AA" w:rsidRPr="00F86147" w:rsidRDefault="00BD66AA" w:rsidP="004D4B8D">
      <w:pPr>
        <w:pStyle w:val="BodyText"/>
        <w:ind w:left="261" w:right="142"/>
        <w:rPr>
          <w:rFonts w:asciiTheme="minorHAnsi" w:hAnsiTheme="minorHAnsi" w:cstheme="minorHAnsi"/>
        </w:rPr>
      </w:pPr>
    </w:p>
    <w:p w14:paraId="733D635B" w14:textId="77777777" w:rsidR="0012704E" w:rsidRPr="00F86147" w:rsidRDefault="00000000" w:rsidP="004D4B8D">
      <w:pPr>
        <w:pStyle w:val="Heading1"/>
        <w:ind w:left="261" w:right="142"/>
        <w:rPr>
          <w:rFonts w:asciiTheme="minorHAnsi" w:hAnsiTheme="minorHAnsi" w:cstheme="minorHAnsi"/>
          <w:color w:val="002060"/>
          <w:spacing w:val="-4"/>
          <w:w w:val="95"/>
          <w:sz w:val="24"/>
          <w:szCs w:val="24"/>
        </w:rPr>
      </w:pPr>
      <w:r w:rsidRPr="00F86147">
        <w:rPr>
          <w:rFonts w:asciiTheme="minorHAnsi" w:hAnsiTheme="minorHAnsi" w:cstheme="minorHAnsi"/>
          <w:color w:val="002060"/>
          <w:spacing w:val="-4"/>
          <w:w w:val="95"/>
          <w:sz w:val="24"/>
          <w:szCs w:val="24"/>
        </w:rPr>
        <w:t>This agreement is made between:</w:t>
      </w:r>
    </w:p>
    <w:p w14:paraId="6D4C87CD" w14:textId="77777777" w:rsidR="00F86147" w:rsidRPr="00F86147" w:rsidRDefault="00F86147" w:rsidP="004D4B8D">
      <w:pPr>
        <w:pStyle w:val="BodyText"/>
        <w:ind w:left="261" w:right="142"/>
        <w:rPr>
          <w:rFonts w:asciiTheme="minorHAnsi" w:hAnsiTheme="minorHAnsi" w:cstheme="minorHAnsi"/>
        </w:rPr>
      </w:pPr>
    </w:p>
    <w:p w14:paraId="21AB1CBC" w14:textId="41D040A3" w:rsidR="0012704E" w:rsidRPr="00F86147" w:rsidRDefault="00000000" w:rsidP="004D4B8D">
      <w:pPr>
        <w:pStyle w:val="BodyText"/>
        <w:ind w:left="261" w:right="142"/>
        <w:rPr>
          <w:rFonts w:asciiTheme="minorHAnsi" w:hAnsiTheme="minorHAnsi" w:cstheme="minorHAnsi"/>
          <w:spacing w:val="-16"/>
        </w:rPr>
      </w:pPr>
      <w:r w:rsidRPr="00F86147">
        <w:rPr>
          <w:rFonts w:asciiTheme="minorHAnsi" w:hAnsiTheme="minorHAnsi" w:cstheme="minorHAnsi"/>
        </w:rPr>
        <w:t>Local Guardians Pty Ltd (“Local Guardians”), 10/585 Little Collins Street, MELBOURNE VIC</w:t>
      </w:r>
      <w:r w:rsidR="003E2DFF" w:rsidRPr="00F86147">
        <w:rPr>
          <w:rFonts w:asciiTheme="minorHAnsi" w:hAnsiTheme="minorHAnsi" w:cstheme="minorHAnsi"/>
        </w:rPr>
        <w:t xml:space="preserve"> 3000 Email</w:t>
      </w:r>
      <w:r w:rsidRPr="00F86147">
        <w:rPr>
          <w:rFonts w:asciiTheme="minorHAnsi" w:hAnsiTheme="minorHAnsi" w:cstheme="minorHAnsi"/>
        </w:rPr>
        <w:t>:</w:t>
      </w:r>
      <w:r w:rsidRPr="00F86147">
        <w:rPr>
          <w:rFonts w:asciiTheme="minorHAnsi" w:hAnsiTheme="minorHAnsi" w:cstheme="minorHAnsi"/>
          <w:spacing w:val="-16"/>
        </w:rPr>
        <w:t xml:space="preserve"> </w:t>
      </w:r>
      <w:hyperlink r:id="rId10" w:history="1">
        <w:r w:rsidR="00800A82" w:rsidRPr="00F86147">
          <w:rPr>
            <w:rStyle w:val="Hyperlink"/>
            <w:rFonts w:asciiTheme="minorHAnsi" w:hAnsiTheme="minorHAnsi" w:cstheme="minorHAnsi"/>
            <w:spacing w:val="-16"/>
          </w:rPr>
          <w:t>support@localguardians.com</w:t>
        </w:r>
      </w:hyperlink>
      <w:r w:rsidR="00800A82" w:rsidRPr="00F86147">
        <w:rPr>
          <w:rFonts w:asciiTheme="minorHAnsi" w:hAnsiTheme="minorHAnsi" w:cstheme="minorHAnsi"/>
          <w:spacing w:val="-16"/>
        </w:rPr>
        <w:t xml:space="preserve"> </w:t>
      </w:r>
    </w:p>
    <w:p w14:paraId="7E36A127" w14:textId="77777777" w:rsidR="00800A82" w:rsidRPr="00F86147" w:rsidRDefault="00800A82" w:rsidP="004D4B8D">
      <w:pPr>
        <w:pStyle w:val="BodyText"/>
        <w:ind w:left="261" w:right="142"/>
        <w:rPr>
          <w:rFonts w:asciiTheme="minorHAnsi" w:hAnsiTheme="minorHAnsi" w:cstheme="minorHAnsi"/>
        </w:rPr>
      </w:pPr>
    </w:p>
    <w:p w14:paraId="35D4068B" w14:textId="65A86054" w:rsidR="0012704E" w:rsidRPr="00F86147" w:rsidRDefault="00000000" w:rsidP="004D4B8D">
      <w:pPr>
        <w:pStyle w:val="Heading1"/>
        <w:ind w:left="261" w:right="142"/>
        <w:rPr>
          <w:rFonts w:asciiTheme="minorHAnsi" w:hAnsiTheme="minorHAnsi" w:cstheme="minorHAnsi"/>
          <w:color w:val="002060"/>
          <w:spacing w:val="-4"/>
          <w:w w:val="95"/>
          <w:sz w:val="24"/>
          <w:szCs w:val="24"/>
        </w:rPr>
      </w:pPr>
      <w:r w:rsidRPr="00F86147">
        <w:rPr>
          <w:rFonts w:asciiTheme="minorHAnsi" w:hAnsiTheme="minorHAnsi" w:cstheme="minorHAnsi"/>
          <w:color w:val="002060"/>
          <w:spacing w:val="-4"/>
          <w:w w:val="95"/>
          <w:sz w:val="24"/>
          <w:szCs w:val="24"/>
        </w:rPr>
        <w:t>And</w:t>
      </w:r>
    </w:p>
    <w:tbl>
      <w:tblPr>
        <w:tblW w:w="10225"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4"/>
        <w:gridCol w:w="2552"/>
        <w:gridCol w:w="1276"/>
        <w:gridCol w:w="2693"/>
      </w:tblGrid>
      <w:tr w:rsidR="0034399B" w:rsidRPr="00F86147" w14:paraId="5C7B81AD" w14:textId="77777777" w:rsidTr="0034399B">
        <w:trPr>
          <w:trHeight w:val="585"/>
        </w:trPr>
        <w:tc>
          <w:tcPr>
            <w:tcW w:w="3704" w:type="dxa"/>
          </w:tcPr>
          <w:p w14:paraId="473DB664" w14:textId="21AA57BF" w:rsidR="0034399B" w:rsidRPr="00F86147" w:rsidRDefault="00BA7BAD" w:rsidP="004D4B8D">
            <w:pPr>
              <w:pStyle w:val="TableParagraph"/>
              <w:ind w:left="261" w:right="142"/>
              <w:rPr>
                <w:rFonts w:asciiTheme="minorHAnsi" w:hAnsiTheme="minorHAnsi" w:cstheme="minorHAnsi"/>
                <w:spacing w:val="-4"/>
                <w:w w:val="95"/>
                <w:sz w:val="24"/>
                <w:szCs w:val="24"/>
              </w:rPr>
            </w:pPr>
            <w:r w:rsidRPr="00F86147">
              <w:rPr>
                <w:rFonts w:asciiTheme="minorHAnsi" w:hAnsiTheme="minorHAnsi" w:cstheme="minorHAnsi"/>
                <w:spacing w:val="-4"/>
                <w:w w:val="95"/>
                <w:sz w:val="24"/>
                <w:szCs w:val="24"/>
              </w:rPr>
              <w:t>Service Provider</w:t>
            </w:r>
            <w:r w:rsidR="0034399B" w:rsidRPr="00F86147">
              <w:rPr>
                <w:rFonts w:asciiTheme="minorHAnsi" w:hAnsiTheme="minorHAnsi" w:cstheme="minorHAnsi"/>
                <w:spacing w:val="-4"/>
                <w:w w:val="95"/>
                <w:sz w:val="24"/>
                <w:szCs w:val="24"/>
              </w:rPr>
              <w:t xml:space="preserve"> Trading name:</w:t>
            </w:r>
          </w:p>
        </w:tc>
        <w:tc>
          <w:tcPr>
            <w:tcW w:w="2552" w:type="dxa"/>
          </w:tcPr>
          <w:p w14:paraId="77E590AC" w14:textId="77777777" w:rsidR="0034399B" w:rsidRPr="00F86147" w:rsidRDefault="0034399B" w:rsidP="004D4B8D">
            <w:pPr>
              <w:pStyle w:val="TableParagraph"/>
              <w:ind w:left="261" w:right="142"/>
              <w:rPr>
                <w:rFonts w:asciiTheme="minorHAnsi" w:hAnsiTheme="minorHAnsi" w:cstheme="minorHAnsi"/>
                <w:sz w:val="24"/>
                <w:szCs w:val="24"/>
              </w:rPr>
            </w:pPr>
          </w:p>
        </w:tc>
        <w:tc>
          <w:tcPr>
            <w:tcW w:w="1276" w:type="dxa"/>
          </w:tcPr>
          <w:p w14:paraId="3CEBFCD6" w14:textId="71722EB3" w:rsidR="0034399B" w:rsidRPr="00F86147" w:rsidRDefault="0034399B" w:rsidP="004D4B8D">
            <w:pPr>
              <w:pStyle w:val="TableParagraph"/>
              <w:ind w:left="261" w:right="142"/>
              <w:rPr>
                <w:rFonts w:asciiTheme="minorHAnsi" w:hAnsiTheme="minorHAnsi" w:cstheme="minorHAnsi"/>
                <w:sz w:val="24"/>
                <w:szCs w:val="24"/>
              </w:rPr>
            </w:pPr>
            <w:r w:rsidRPr="00F86147">
              <w:rPr>
                <w:rFonts w:asciiTheme="minorHAnsi" w:hAnsiTheme="minorHAnsi" w:cstheme="minorHAnsi"/>
                <w:sz w:val="24"/>
                <w:szCs w:val="24"/>
              </w:rPr>
              <w:t>ABN:</w:t>
            </w:r>
          </w:p>
        </w:tc>
        <w:tc>
          <w:tcPr>
            <w:tcW w:w="2693" w:type="dxa"/>
          </w:tcPr>
          <w:p w14:paraId="258AE4E2" w14:textId="1AA99C80" w:rsidR="0034399B" w:rsidRPr="00F86147" w:rsidRDefault="0034399B" w:rsidP="004D4B8D">
            <w:pPr>
              <w:pStyle w:val="TableParagraph"/>
              <w:ind w:left="261" w:right="142"/>
              <w:rPr>
                <w:rFonts w:asciiTheme="minorHAnsi" w:hAnsiTheme="minorHAnsi" w:cstheme="minorHAnsi"/>
                <w:sz w:val="24"/>
                <w:szCs w:val="24"/>
              </w:rPr>
            </w:pPr>
          </w:p>
        </w:tc>
      </w:tr>
      <w:tr w:rsidR="0012704E" w:rsidRPr="00F86147" w14:paraId="6FAFE0E5" w14:textId="77777777" w:rsidTr="0034399B">
        <w:trPr>
          <w:trHeight w:val="585"/>
        </w:trPr>
        <w:tc>
          <w:tcPr>
            <w:tcW w:w="3704" w:type="dxa"/>
          </w:tcPr>
          <w:p w14:paraId="6755F6F4" w14:textId="77777777" w:rsidR="0012704E" w:rsidRPr="00F86147" w:rsidRDefault="00000000" w:rsidP="004D4B8D">
            <w:pPr>
              <w:pStyle w:val="TableParagraph"/>
              <w:ind w:left="261" w:right="142"/>
              <w:rPr>
                <w:rFonts w:asciiTheme="minorHAnsi" w:hAnsiTheme="minorHAnsi" w:cstheme="minorHAnsi"/>
                <w:sz w:val="24"/>
                <w:szCs w:val="24"/>
              </w:rPr>
            </w:pPr>
            <w:r w:rsidRPr="00F86147">
              <w:rPr>
                <w:rFonts w:asciiTheme="minorHAnsi" w:hAnsiTheme="minorHAnsi" w:cstheme="minorHAnsi"/>
                <w:spacing w:val="-9"/>
                <w:sz w:val="24"/>
                <w:szCs w:val="24"/>
              </w:rPr>
              <w:t>Contact</w:t>
            </w:r>
            <w:r w:rsidRPr="00F86147">
              <w:rPr>
                <w:rFonts w:asciiTheme="minorHAnsi" w:hAnsiTheme="minorHAnsi" w:cstheme="minorHAnsi"/>
                <w:spacing w:val="-22"/>
                <w:sz w:val="24"/>
                <w:szCs w:val="24"/>
              </w:rPr>
              <w:t xml:space="preserve"> </w:t>
            </w:r>
            <w:r w:rsidRPr="00F86147">
              <w:rPr>
                <w:rFonts w:asciiTheme="minorHAnsi" w:hAnsiTheme="minorHAnsi" w:cstheme="minorHAnsi"/>
                <w:spacing w:val="-8"/>
                <w:sz w:val="24"/>
                <w:szCs w:val="24"/>
              </w:rPr>
              <w:t>name:</w:t>
            </w:r>
          </w:p>
        </w:tc>
        <w:tc>
          <w:tcPr>
            <w:tcW w:w="2552" w:type="dxa"/>
          </w:tcPr>
          <w:p w14:paraId="67EFDB49" w14:textId="77777777" w:rsidR="0012704E" w:rsidRPr="00F86147" w:rsidRDefault="0012704E" w:rsidP="004D4B8D">
            <w:pPr>
              <w:pStyle w:val="TableParagraph"/>
              <w:ind w:left="261" w:right="142"/>
              <w:rPr>
                <w:rFonts w:asciiTheme="minorHAnsi" w:hAnsiTheme="minorHAnsi" w:cstheme="minorHAnsi"/>
                <w:sz w:val="24"/>
                <w:szCs w:val="24"/>
              </w:rPr>
            </w:pPr>
          </w:p>
        </w:tc>
        <w:tc>
          <w:tcPr>
            <w:tcW w:w="1276" w:type="dxa"/>
          </w:tcPr>
          <w:p w14:paraId="77BC67E4" w14:textId="77777777" w:rsidR="0012704E" w:rsidRPr="00F86147" w:rsidRDefault="00000000" w:rsidP="004D4B8D">
            <w:pPr>
              <w:pStyle w:val="TableParagraph"/>
              <w:ind w:left="261" w:right="142"/>
              <w:rPr>
                <w:rFonts w:asciiTheme="minorHAnsi" w:hAnsiTheme="minorHAnsi" w:cstheme="minorHAnsi"/>
                <w:sz w:val="24"/>
                <w:szCs w:val="24"/>
              </w:rPr>
            </w:pPr>
            <w:r w:rsidRPr="00F86147">
              <w:rPr>
                <w:rFonts w:asciiTheme="minorHAnsi" w:hAnsiTheme="minorHAnsi" w:cstheme="minorHAnsi"/>
                <w:sz w:val="24"/>
                <w:szCs w:val="24"/>
              </w:rPr>
              <w:t>Phone:</w:t>
            </w:r>
          </w:p>
        </w:tc>
        <w:tc>
          <w:tcPr>
            <w:tcW w:w="2693" w:type="dxa"/>
          </w:tcPr>
          <w:p w14:paraId="11EA9702" w14:textId="77777777" w:rsidR="0012704E" w:rsidRPr="00F86147" w:rsidRDefault="0012704E" w:rsidP="004D4B8D">
            <w:pPr>
              <w:pStyle w:val="TableParagraph"/>
              <w:ind w:left="261" w:right="142"/>
              <w:rPr>
                <w:rFonts w:asciiTheme="minorHAnsi" w:hAnsiTheme="minorHAnsi" w:cstheme="minorHAnsi"/>
                <w:sz w:val="24"/>
                <w:szCs w:val="24"/>
              </w:rPr>
            </w:pPr>
          </w:p>
        </w:tc>
      </w:tr>
      <w:tr w:rsidR="0034399B" w:rsidRPr="00F86147" w14:paraId="2100C28C" w14:textId="77777777" w:rsidTr="0034399B">
        <w:trPr>
          <w:trHeight w:val="292"/>
        </w:trPr>
        <w:tc>
          <w:tcPr>
            <w:tcW w:w="3704" w:type="dxa"/>
          </w:tcPr>
          <w:p w14:paraId="632F23C6" w14:textId="011CF9B1" w:rsidR="0034399B" w:rsidRPr="00F86147" w:rsidRDefault="0034399B" w:rsidP="004D4B8D">
            <w:pPr>
              <w:pStyle w:val="TableParagraph"/>
              <w:ind w:left="261" w:right="142"/>
              <w:rPr>
                <w:rFonts w:asciiTheme="minorHAnsi" w:hAnsiTheme="minorHAnsi" w:cstheme="minorHAnsi"/>
                <w:spacing w:val="-4"/>
                <w:w w:val="95"/>
                <w:sz w:val="24"/>
                <w:szCs w:val="24"/>
              </w:rPr>
            </w:pPr>
            <w:r w:rsidRPr="00F86147">
              <w:rPr>
                <w:rFonts w:asciiTheme="minorHAnsi" w:hAnsiTheme="minorHAnsi" w:cstheme="minorHAnsi"/>
                <w:spacing w:val="-4"/>
                <w:w w:val="95"/>
                <w:sz w:val="24"/>
                <w:szCs w:val="24"/>
              </w:rPr>
              <w:t xml:space="preserve">Type of service being </w:t>
            </w:r>
            <w:r w:rsidR="0007382E" w:rsidRPr="00F86147">
              <w:rPr>
                <w:rFonts w:asciiTheme="minorHAnsi" w:hAnsiTheme="minorHAnsi" w:cstheme="minorHAnsi"/>
                <w:spacing w:val="-4"/>
                <w:w w:val="95"/>
                <w:sz w:val="24"/>
                <w:szCs w:val="24"/>
              </w:rPr>
              <w:t>delivered.</w:t>
            </w:r>
          </w:p>
          <w:p w14:paraId="5D5862A1" w14:textId="43D61818" w:rsidR="0034399B" w:rsidRPr="00F86147" w:rsidRDefault="0034399B" w:rsidP="004D4B8D">
            <w:pPr>
              <w:pStyle w:val="TableParagraph"/>
              <w:ind w:left="261" w:right="142"/>
              <w:rPr>
                <w:rFonts w:asciiTheme="minorHAnsi" w:hAnsiTheme="minorHAnsi" w:cstheme="minorHAnsi"/>
                <w:sz w:val="24"/>
                <w:szCs w:val="24"/>
              </w:rPr>
            </w:pPr>
          </w:p>
        </w:tc>
        <w:tc>
          <w:tcPr>
            <w:tcW w:w="6521" w:type="dxa"/>
            <w:gridSpan w:val="3"/>
          </w:tcPr>
          <w:p w14:paraId="22CCAC75" w14:textId="77777777" w:rsidR="0034399B" w:rsidRPr="00F86147" w:rsidRDefault="0034399B" w:rsidP="004D4B8D">
            <w:pPr>
              <w:pStyle w:val="TableParagraph"/>
              <w:ind w:left="261" w:right="142"/>
              <w:rPr>
                <w:rFonts w:asciiTheme="minorHAnsi" w:hAnsiTheme="minorHAnsi" w:cstheme="minorHAnsi"/>
                <w:sz w:val="24"/>
                <w:szCs w:val="24"/>
              </w:rPr>
            </w:pPr>
          </w:p>
        </w:tc>
      </w:tr>
      <w:tr w:rsidR="0012704E" w:rsidRPr="00F86147" w14:paraId="7E66B2C4" w14:textId="77777777" w:rsidTr="0034399B">
        <w:trPr>
          <w:trHeight w:val="292"/>
        </w:trPr>
        <w:tc>
          <w:tcPr>
            <w:tcW w:w="3704" w:type="dxa"/>
          </w:tcPr>
          <w:p w14:paraId="57DD6710" w14:textId="77777777" w:rsidR="0012704E" w:rsidRPr="00F86147" w:rsidRDefault="00000000" w:rsidP="004D4B8D">
            <w:pPr>
              <w:pStyle w:val="TableParagraph"/>
              <w:ind w:left="261" w:right="142"/>
              <w:rPr>
                <w:rFonts w:asciiTheme="minorHAnsi" w:hAnsiTheme="minorHAnsi" w:cstheme="minorHAnsi"/>
                <w:sz w:val="24"/>
                <w:szCs w:val="24"/>
              </w:rPr>
            </w:pPr>
            <w:r w:rsidRPr="00F86147">
              <w:rPr>
                <w:rFonts w:asciiTheme="minorHAnsi" w:hAnsiTheme="minorHAnsi" w:cstheme="minorHAnsi"/>
                <w:sz w:val="24"/>
                <w:szCs w:val="24"/>
              </w:rPr>
              <w:t>Email:</w:t>
            </w:r>
          </w:p>
          <w:p w14:paraId="4953A1BC" w14:textId="77777777" w:rsidR="00195C50" w:rsidRPr="00F86147" w:rsidRDefault="00195C50" w:rsidP="004D4B8D">
            <w:pPr>
              <w:pStyle w:val="TableParagraph"/>
              <w:ind w:left="261" w:right="142"/>
              <w:rPr>
                <w:rFonts w:asciiTheme="minorHAnsi" w:hAnsiTheme="minorHAnsi" w:cstheme="minorHAnsi"/>
                <w:sz w:val="24"/>
                <w:szCs w:val="24"/>
              </w:rPr>
            </w:pPr>
          </w:p>
        </w:tc>
        <w:tc>
          <w:tcPr>
            <w:tcW w:w="6521" w:type="dxa"/>
            <w:gridSpan w:val="3"/>
          </w:tcPr>
          <w:p w14:paraId="28707C8B" w14:textId="77777777" w:rsidR="0012704E" w:rsidRPr="00F86147" w:rsidRDefault="0012704E" w:rsidP="004D4B8D">
            <w:pPr>
              <w:pStyle w:val="TableParagraph"/>
              <w:ind w:left="261" w:right="142"/>
              <w:rPr>
                <w:rFonts w:asciiTheme="minorHAnsi" w:hAnsiTheme="minorHAnsi" w:cstheme="minorHAnsi"/>
                <w:sz w:val="24"/>
                <w:szCs w:val="24"/>
              </w:rPr>
            </w:pPr>
          </w:p>
        </w:tc>
      </w:tr>
      <w:tr w:rsidR="0034399B" w:rsidRPr="00F86147" w14:paraId="4496DD45" w14:textId="77777777" w:rsidTr="0034399B">
        <w:trPr>
          <w:trHeight w:val="292"/>
        </w:trPr>
        <w:tc>
          <w:tcPr>
            <w:tcW w:w="3704" w:type="dxa"/>
          </w:tcPr>
          <w:p w14:paraId="53E8FFC8" w14:textId="77777777" w:rsidR="0034399B" w:rsidRPr="00F86147" w:rsidRDefault="0034399B" w:rsidP="004D4B8D">
            <w:pPr>
              <w:pStyle w:val="TableParagraph"/>
              <w:ind w:left="261" w:right="142"/>
              <w:rPr>
                <w:rFonts w:asciiTheme="minorHAnsi" w:hAnsiTheme="minorHAnsi" w:cstheme="minorHAnsi"/>
                <w:sz w:val="24"/>
                <w:szCs w:val="24"/>
              </w:rPr>
            </w:pPr>
            <w:r w:rsidRPr="00F86147">
              <w:rPr>
                <w:rFonts w:asciiTheme="minorHAnsi" w:hAnsiTheme="minorHAnsi" w:cstheme="minorHAnsi"/>
                <w:sz w:val="24"/>
                <w:szCs w:val="24"/>
              </w:rPr>
              <w:t>Client name:</w:t>
            </w:r>
          </w:p>
          <w:p w14:paraId="2EC58855" w14:textId="1A52A14C" w:rsidR="0034399B" w:rsidRPr="00F86147" w:rsidRDefault="0034399B" w:rsidP="004D4B8D">
            <w:pPr>
              <w:pStyle w:val="TableParagraph"/>
              <w:ind w:left="261" w:right="142"/>
              <w:rPr>
                <w:rFonts w:asciiTheme="minorHAnsi" w:hAnsiTheme="minorHAnsi" w:cstheme="minorHAnsi"/>
                <w:sz w:val="24"/>
                <w:szCs w:val="24"/>
              </w:rPr>
            </w:pPr>
          </w:p>
        </w:tc>
        <w:tc>
          <w:tcPr>
            <w:tcW w:w="6521" w:type="dxa"/>
            <w:gridSpan w:val="3"/>
          </w:tcPr>
          <w:p w14:paraId="6B0BF3DA" w14:textId="77777777" w:rsidR="0034399B" w:rsidRPr="00F86147" w:rsidRDefault="0034399B" w:rsidP="004D4B8D">
            <w:pPr>
              <w:pStyle w:val="TableParagraph"/>
              <w:ind w:left="261" w:right="142"/>
              <w:rPr>
                <w:rFonts w:asciiTheme="minorHAnsi" w:hAnsiTheme="minorHAnsi" w:cstheme="minorHAnsi"/>
                <w:sz w:val="24"/>
                <w:szCs w:val="24"/>
              </w:rPr>
            </w:pPr>
          </w:p>
        </w:tc>
      </w:tr>
    </w:tbl>
    <w:p w14:paraId="44E4F3FA" w14:textId="77777777" w:rsidR="0012704E" w:rsidRDefault="0012704E" w:rsidP="004D4B8D">
      <w:pPr>
        <w:pStyle w:val="BodyText"/>
        <w:ind w:left="261" w:right="142"/>
        <w:rPr>
          <w:rFonts w:asciiTheme="minorHAnsi" w:hAnsiTheme="minorHAnsi" w:cstheme="minorHAnsi"/>
          <w:b/>
        </w:rPr>
      </w:pPr>
    </w:p>
    <w:p w14:paraId="6DF06F42" w14:textId="77777777" w:rsidR="00FE7A54" w:rsidRDefault="00FE7A54" w:rsidP="004D4B8D">
      <w:pPr>
        <w:pStyle w:val="Heading1"/>
        <w:ind w:left="261" w:right="142"/>
        <w:rPr>
          <w:rFonts w:asciiTheme="minorHAnsi" w:hAnsiTheme="minorHAnsi" w:cstheme="minorHAnsi"/>
          <w:color w:val="002060"/>
          <w:spacing w:val="-4"/>
          <w:w w:val="95"/>
          <w:sz w:val="24"/>
          <w:szCs w:val="24"/>
        </w:rPr>
      </w:pPr>
      <w:r w:rsidRPr="00F86147">
        <w:rPr>
          <w:rFonts w:asciiTheme="minorHAnsi" w:hAnsiTheme="minorHAnsi" w:cstheme="minorHAnsi"/>
          <w:color w:val="002060"/>
          <w:spacing w:val="-4"/>
          <w:w w:val="95"/>
          <w:sz w:val="24"/>
          <w:szCs w:val="24"/>
        </w:rPr>
        <w:t>Local Guardian’s responsibilities</w:t>
      </w:r>
    </w:p>
    <w:p w14:paraId="756A21CC" w14:textId="77777777" w:rsidR="00FE7A54" w:rsidRPr="00F86147" w:rsidRDefault="00FE7A54" w:rsidP="004D4B8D">
      <w:pPr>
        <w:pStyle w:val="Heading1"/>
        <w:ind w:left="261" w:right="142"/>
        <w:rPr>
          <w:rFonts w:asciiTheme="minorHAnsi" w:hAnsiTheme="minorHAnsi" w:cstheme="minorHAnsi"/>
          <w:color w:val="002060"/>
          <w:spacing w:val="-4"/>
          <w:w w:val="95"/>
          <w:sz w:val="24"/>
          <w:szCs w:val="24"/>
        </w:rPr>
      </w:pPr>
    </w:p>
    <w:p w14:paraId="1B64D27A" w14:textId="21D98B97" w:rsidR="00FE7A54" w:rsidRDefault="00FE7A54" w:rsidP="004D4B8D">
      <w:pPr>
        <w:pStyle w:val="BodyText"/>
        <w:ind w:left="261" w:right="142"/>
        <w:rPr>
          <w:rFonts w:asciiTheme="minorHAnsi" w:hAnsiTheme="minorHAnsi" w:cstheme="minorHAnsi"/>
        </w:rPr>
      </w:pPr>
      <w:r w:rsidRPr="00F86147">
        <w:rPr>
          <w:rFonts w:asciiTheme="minorHAnsi" w:hAnsiTheme="minorHAnsi" w:cstheme="minorHAnsi"/>
        </w:rPr>
        <w:t xml:space="preserve">Local Guardians, as the Approved Provider, coordinates the home care package, ensuring funds are used in compliance with the </w:t>
      </w:r>
      <w:r w:rsidR="00EE19B7">
        <w:rPr>
          <w:rFonts w:asciiTheme="minorHAnsi" w:hAnsiTheme="minorHAnsi" w:cstheme="minorHAnsi"/>
        </w:rPr>
        <w:t>S@H</w:t>
      </w:r>
      <w:r w:rsidRPr="00F86147">
        <w:rPr>
          <w:rFonts w:asciiTheme="minorHAnsi" w:hAnsiTheme="minorHAnsi" w:cstheme="minorHAnsi"/>
        </w:rPr>
        <w:t xml:space="preserve"> Legislative Framework. The Service Provider is a direct service provider, engaged in delivering services to the </w:t>
      </w:r>
      <w:r w:rsidR="00EE19B7">
        <w:rPr>
          <w:rFonts w:asciiTheme="minorHAnsi" w:hAnsiTheme="minorHAnsi" w:cstheme="minorHAnsi"/>
        </w:rPr>
        <w:t>S@H</w:t>
      </w:r>
      <w:r w:rsidRPr="00F86147">
        <w:rPr>
          <w:rFonts w:asciiTheme="minorHAnsi" w:hAnsiTheme="minorHAnsi" w:cstheme="minorHAnsi"/>
        </w:rPr>
        <w:t xml:space="preserve"> client and operates independently. This Agreement does not establish an employer-employee, principal-agent, or partnership relationship between Local Guardians and the Service Provider, or any of its staff or representatives ('Personnel')</w:t>
      </w:r>
    </w:p>
    <w:p w14:paraId="3BE9269F" w14:textId="77777777" w:rsidR="00FE7A54" w:rsidRPr="00F86147" w:rsidRDefault="00FE7A54" w:rsidP="004D4B8D">
      <w:pPr>
        <w:pStyle w:val="Heading1"/>
        <w:ind w:left="261" w:right="142"/>
        <w:rPr>
          <w:rFonts w:asciiTheme="minorHAnsi" w:hAnsiTheme="minorHAnsi" w:cstheme="minorHAnsi"/>
          <w:color w:val="002060"/>
          <w:spacing w:val="-4"/>
          <w:w w:val="95"/>
          <w:sz w:val="24"/>
          <w:szCs w:val="24"/>
        </w:rPr>
      </w:pPr>
    </w:p>
    <w:p w14:paraId="7A7B6E1C" w14:textId="77777777" w:rsidR="00FE7A54" w:rsidRPr="00F86147" w:rsidRDefault="00FE7A54" w:rsidP="004D4B8D">
      <w:pPr>
        <w:pStyle w:val="ListParagraph"/>
        <w:numPr>
          <w:ilvl w:val="0"/>
          <w:numId w:val="26"/>
        </w:numPr>
        <w:tabs>
          <w:tab w:val="left" w:pos="720"/>
          <w:tab w:val="left" w:pos="721"/>
        </w:tabs>
        <w:ind w:right="142"/>
        <w:rPr>
          <w:rFonts w:asciiTheme="minorHAnsi" w:hAnsiTheme="minorHAnsi" w:cstheme="minorHAnsi"/>
          <w:sz w:val="24"/>
          <w:szCs w:val="24"/>
        </w:rPr>
      </w:pPr>
      <w:r w:rsidRPr="00F86147">
        <w:rPr>
          <w:rFonts w:asciiTheme="minorHAnsi" w:hAnsiTheme="minorHAnsi" w:cstheme="minorHAnsi"/>
          <w:sz w:val="24"/>
          <w:szCs w:val="24"/>
        </w:rPr>
        <w:t xml:space="preserve">Pays for Services as an Agent for Clients, as </w:t>
      </w:r>
      <w:proofErr w:type="spellStart"/>
      <w:r w:rsidRPr="00F86147">
        <w:rPr>
          <w:rFonts w:asciiTheme="minorHAnsi" w:hAnsiTheme="minorHAnsi" w:cstheme="minorHAnsi"/>
          <w:sz w:val="24"/>
          <w:szCs w:val="24"/>
        </w:rPr>
        <w:t>authorised</w:t>
      </w:r>
      <w:proofErr w:type="spellEnd"/>
      <w:r w:rsidRPr="00F86147">
        <w:rPr>
          <w:rFonts w:asciiTheme="minorHAnsi" w:hAnsiTheme="minorHAnsi" w:cstheme="minorHAnsi"/>
          <w:sz w:val="24"/>
          <w:szCs w:val="24"/>
        </w:rPr>
        <w:t xml:space="preserve"> and confirmed by Local Guardians based on the Care Plan and Budget. Services outside the package budget constitute a private arrangement with the client.</w:t>
      </w:r>
    </w:p>
    <w:p w14:paraId="6C3C2BE5" w14:textId="09D39166" w:rsidR="00FE7A54" w:rsidRPr="00F86147" w:rsidRDefault="00FE7A54" w:rsidP="004D4B8D">
      <w:pPr>
        <w:pStyle w:val="ListParagraph"/>
        <w:numPr>
          <w:ilvl w:val="0"/>
          <w:numId w:val="26"/>
        </w:numPr>
        <w:tabs>
          <w:tab w:val="left" w:pos="720"/>
          <w:tab w:val="left" w:pos="721"/>
        </w:tabs>
        <w:ind w:right="142"/>
        <w:rPr>
          <w:rFonts w:asciiTheme="minorHAnsi" w:hAnsiTheme="minorHAnsi" w:cstheme="minorHAnsi"/>
          <w:sz w:val="24"/>
          <w:szCs w:val="24"/>
        </w:rPr>
      </w:pPr>
      <w:r w:rsidRPr="00F86147">
        <w:rPr>
          <w:rFonts w:asciiTheme="minorHAnsi" w:hAnsiTheme="minorHAnsi" w:cstheme="minorHAnsi"/>
          <w:sz w:val="24"/>
          <w:szCs w:val="24"/>
        </w:rPr>
        <w:t xml:space="preserve">Monitors compliance within guidelines, resolves disputes, and </w:t>
      </w:r>
      <w:proofErr w:type="gramStart"/>
      <w:r w:rsidRPr="00F86147">
        <w:rPr>
          <w:rFonts w:asciiTheme="minorHAnsi" w:hAnsiTheme="minorHAnsi" w:cstheme="minorHAnsi"/>
          <w:sz w:val="24"/>
          <w:szCs w:val="24"/>
        </w:rPr>
        <w:t>expends</w:t>
      </w:r>
      <w:proofErr w:type="gramEnd"/>
      <w:r w:rsidRPr="00F86147">
        <w:rPr>
          <w:rFonts w:asciiTheme="minorHAnsi" w:hAnsiTheme="minorHAnsi" w:cstheme="minorHAnsi"/>
          <w:sz w:val="24"/>
          <w:szCs w:val="24"/>
        </w:rPr>
        <w:t xml:space="preserve"> Service Client's</w:t>
      </w:r>
      <w:r w:rsidR="00247BA0">
        <w:rPr>
          <w:rFonts w:asciiTheme="minorHAnsi" w:hAnsiTheme="minorHAnsi" w:cstheme="minorHAnsi"/>
          <w:sz w:val="24"/>
          <w:szCs w:val="24"/>
        </w:rPr>
        <w:t xml:space="preserve"> </w:t>
      </w:r>
      <w:r w:rsidRPr="00F86147">
        <w:rPr>
          <w:rFonts w:asciiTheme="minorHAnsi" w:hAnsiTheme="minorHAnsi" w:cstheme="minorHAnsi"/>
          <w:sz w:val="24"/>
          <w:szCs w:val="24"/>
        </w:rPr>
        <w:t>funds as directed, adhering to guidelines.</w:t>
      </w:r>
    </w:p>
    <w:p w14:paraId="5B6CD69E" w14:textId="77777777" w:rsidR="00FE7A54" w:rsidRPr="00F86147" w:rsidRDefault="00FE7A54" w:rsidP="004D4B8D">
      <w:pPr>
        <w:pStyle w:val="ListParagraph"/>
        <w:numPr>
          <w:ilvl w:val="0"/>
          <w:numId w:val="26"/>
        </w:numPr>
        <w:tabs>
          <w:tab w:val="left" w:pos="720"/>
          <w:tab w:val="left" w:pos="721"/>
        </w:tabs>
        <w:ind w:right="142"/>
        <w:rPr>
          <w:rFonts w:asciiTheme="minorHAnsi" w:hAnsiTheme="minorHAnsi" w:cstheme="minorHAnsi"/>
          <w:sz w:val="24"/>
          <w:szCs w:val="24"/>
        </w:rPr>
      </w:pPr>
      <w:r w:rsidRPr="00F86147">
        <w:rPr>
          <w:rFonts w:asciiTheme="minorHAnsi" w:hAnsiTheme="minorHAnsi" w:cstheme="minorHAnsi"/>
          <w:sz w:val="24"/>
          <w:szCs w:val="24"/>
        </w:rPr>
        <w:t>Work with the Client to ensure Service Providers are treated with courtesy and respect and comply with</w:t>
      </w:r>
      <w:r>
        <w:rPr>
          <w:rFonts w:asciiTheme="minorHAnsi" w:hAnsiTheme="minorHAnsi" w:cstheme="minorHAnsi"/>
          <w:sz w:val="24"/>
          <w:szCs w:val="24"/>
        </w:rPr>
        <w:t xml:space="preserve"> safe </w:t>
      </w:r>
      <w:r w:rsidRPr="00F86147">
        <w:rPr>
          <w:rFonts w:asciiTheme="minorHAnsi" w:hAnsiTheme="minorHAnsi" w:cstheme="minorHAnsi"/>
          <w:sz w:val="24"/>
          <w:szCs w:val="24"/>
        </w:rPr>
        <w:t>working</w:t>
      </w:r>
      <w:r w:rsidRPr="00F86147">
        <w:rPr>
          <w:rFonts w:asciiTheme="minorHAnsi" w:hAnsiTheme="minorHAnsi" w:cstheme="minorHAnsi"/>
          <w:spacing w:val="-2"/>
          <w:sz w:val="24"/>
          <w:szCs w:val="24"/>
        </w:rPr>
        <w:t xml:space="preserve"> </w:t>
      </w:r>
      <w:r w:rsidRPr="00F86147">
        <w:rPr>
          <w:rFonts w:asciiTheme="minorHAnsi" w:hAnsiTheme="minorHAnsi" w:cstheme="minorHAnsi"/>
          <w:sz w:val="24"/>
          <w:szCs w:val="24"/>
        </w:rPr>
        <w:t>practices;</w:t>
      </w:r>
      <w:r w:rsidRPr="00F86147">
        <w:rPr>
          <w:rFonts w:asciiTheme="minorHAnsi" w:hAnsiTheme="minorHAnsi" w:cstheme="minorHAnsi"/>
          <w:spacing w:val="-1"/>
          <w:sz w:val="24"/>
          <w:szCs w:val="24"/>
        </w:rPr>
        <w:t xml:space="preserve"> </w:t>
      </w:r>
      <w:r w:rsidRPr="00F86147">
        <w:rPr>
          <w:rFonts w:asciiTheme="minorHAnsi" w:hAnsiTheme="minorHAnsi" w:cstheme="minorHAnsi"/>
          <w:sz w:val="24"/>
          <w:szCs w:val="24"/>
        </w:rPr>
        <w:t>and</w:t>
      </w:r>
    </w:p>
    <w:p w14:paraId="797250EC" w14:textId="77777777" w:rsidR="00FE7A54" w:rsidRPr="00F86147" w:rsidRDefault="00FE7A54" w:rsidP="004D4B8D">
      <w:pPr>
        <w:pStyle w:val="ListParagraph"/>
        <w:numPr>
          <w:ilvl w:val="0"/>
          <w:numId w:val="26"/>
        </w:numPr>
        <w:tabs>
          <w:tab w:val="left" w:pos="720"/>
          <w:tab w:val="left" w:pos="721"/>
        </w:tabs>
        <w:ind w:right="142"/>
        <w:rPr>
          <w:rFonts w:asciiTheme="minorHAnsi" w:hAnsiTheme="minorHAnsi" w:cstheme="minorHAnsi"/>
          <w:sz w:val="24"/>
          <w:szCs w:val="24"/>
        </w:rPr>
      </w:pPr>
      <w:r w:rsidRPr="00F86147">
        <w:rPr>
          <w:rFonts w:asciiTheme="minorHAnsi" w:hAnsiTheme="minorHAnsi" w:cstheme="minorHAnsi"/>
          <w:sz w:val="24"/>
          <w:szCs w:val="24"/>
        </w:rPr>
        <w:t>Communicate</w:t>
      </w:r>
      <w:r w:rsidRPr="00F86147">
        <w:rPr>
          <w:rFonts w:asciiTheme="minorHAnsi" w:hAnsiTheme="minorHAnsi" w:cstheme="minorHAnsi"/>
          <w:spacing w:val="-3"/>
          <w:sz w:val="24"/>
          <w:szCs w:val="24"/>
        </w:rPr>
        <w:t xml:space="preserve"> </w:t>
      </w:r>
      <w:r w:rsidRPr="00F86147">
        <w:rPr>
          <w:rFonts w:asciiTheme="minorHAnsi" w:hAnsiTheme="minorHAnsi" w:cstheme="minorHAnsi"/>
          <w:sz w:val="24"/>
          <w:szCs w:val="24"/>
        </w:rPr>
        <w:t>quickly</w:t>
      </w:r>
      <w:r w:rsidRPr="00F86147">
        <w:rPr>
          <w:rFonts w:asciiTheme="minorHAnsi" w:hAnsiTheme="minorHAnsi" w:cstheme="minorHAnsi"/>
          <w:spacing w:val="-2"/>
          <w:sz w:val="24"/>
          <w:szCs w:val="24"/>
        </w:rPr>
        <w:t xml:space="preserve"> </w:t>
      </w:r>
      <w:r w:rsidRPr="00F86147">
        <w:rPr>
          <w:rFonts w:asciiTheme="minorHAnsi" w:hAnsiTheme="minorHAnsi" w:cstheme="minorHAnsi"/>
          <w:sz w:val="24"/>
          <w:szCs w:val="24"/>
        </w:rPr>
        <w:t>if</w:t>
      </w:r>
      <w:r w:rsidRPr="00F86147">
        <w:rPr>
          <w:rFonts w:asciiTheme="minorHAnsi" w:hAnsiTheme="minorHAnsi" w:cstheme="minorHAnsi"/>
          <w:spacing w:val="-2"/>
          <w:sz w:val="24"/>
          <w:szCs w:val="24"/>
        </w:rPr>
        <w:t xml:space="preserve"> </w:t>
      </w:r>
      <w:r w:rsidRPr="00F86147">
        <w:rPr>
          <w:rFonts w:asciiTheme="minorHAnsi" w:hAnsiTheme="minorHAnsi" w:cstheme="minorHAnsi"/>
          <w:sz w:val="24"/>
          <w:szCs w:val="24"/>
        </w:rPr>
        <w:t>there</w:t>
      </w:r>
      <w:r w:rsidRPr="00F86147">
        <w:rPr>
          <w:rFonts w:asciiTheme="minorHAnsi" w:hAnsiTheme="minorHAnsi" w:cstheme="minorHAnsi"/>
          <w:spacing w:val="-3"/>
          <w:sz w:val="24"/>
          <w:szCs w:val="24"/>
        </w:rPr>
        <w:t xml:space="preserve"> </w:t>
      </w:r>
      <w:r w:rsidRPr="00F86147">
        <w:rPr>
          <w:rFonts w:asciiTheme="minorHAnsi" w:hAnsiTheme="minorHAnsi" w:cstheme="minorHAnsi"/>
          <w:sz w:val="24"/>
          <w:szCs w:val="24"/>
        </w:rPr>
        <w:t>are any</w:t>
      </w:r>
      <w:r w:rsidRPr="00F86147">
        <w:rPr>
          <w:rFonts w:asciiTheme="minorHAnsi" w:hAnsiTheme="minorHAnsi" w:cstheme="minorHAnsi"/>
          <w:spacing w:val="-2"/>
          <w:sz w:val="24"/>
          <w:szCs w:val="24"/>
        </w:rPr>
        <w:t xml:space="preserve"> </w:t>
      </w:r>
      <w:r w:rsidRPr="00F86147">
        <w:rPr>
          <w:rFonts w:asciiTheme="minorHAnsi" w:hAnsiTheme="minorHAnsi" w:cstheme="minorHAnsi"/>
          <w:sz w:val="24"/>
          <w:szCs w:val="24"/>
        </w:rPr>
        <w:t>concerns</w:t>
      </w:r>
      <w:r w:rsidRPr="00F86147">
        <w:rPr>
          <w:rFonts w:asciiTheme="minorHAnsi" w:hAnsiTheme="minorHAnsi" w:cstheme="minorHAnsi"/>
          <w:spacing w:val="-2"/>
          <w:sz w:val="24"/>
          <w:szCs w:val="24"/>
        </w:rPr>
        <w:t xml:space="preserve"> </w:t>
      </w:r>
      <w:r w:rsidRPr="00F86147">
        <w:rPr>
          <w:rFonts w:asciiTheme="minorHAnsi" w:hAnsiTheme="minorHAnsi" w:cstheme="minorHAnsi"/>
          <w:sz w:val="24"/>
          <w:szCs w:val="24"/>
        </w:rPr>
        <w:t>about</w:t>
      </w:r>
      <w:r w:rsidRPr="00F86147">
        <w:rPr>
          <w:rFonts w:asciiTheme="minorHAnsi" w:hAnsiTheme="minorHAnsi" w:cstheme="minorHAnsi"/>
          <w:spacing w:val="-2"/>
          <w:sz w:val="24"/>
          <w:szCs w:val="24"/>
        </w:rPr>
        <w:t xml:space="preserve"> </w:t>
      </w:r>
      <w:r w:rsidRPr="00F86147">
        <w:rPr>
          <w:rFonts w:asciiTheme="minorHAnsi" w:hAnsiTheme="minorHAnsi" w:cstheme="minorHAnsi"/>
          <w:sz w:val="24"/>
          <w:szCs w:val="24"/>
        </w:rPr>
        <w:t>the</w:t>
      </w:r>
      <w:r w:rsidRPr="00F86147">
        <w:rPr>
          <w:rFonts w:asciiTheme="minorHAnsi" w:hAnsiTheme="minorHAnsi" w:cstheme="minorHAnsi"/>
          <w:spacing w:val="-1"/>
          <w:sz w:val="24"/>
          <w:szCs w:val="24"/>
        </w:rPr>
        <w:t xml:space="preserve"> </w:t>
      </w:r>
      <w:r w:rsidRPr="00F86147">
        <w:rPr>
          <w:rFonts w:asciiTheme="minorHAnsi" w:hAnsiTheme="minorHAnsi" w:cstheme="minorHAnsi"/>
          <w:sz w:val="24"/>
          <w:szCs w:val="24"/>
        </w:rPr>
        <w:t>services</w:t>
      </w:r>
      <w:r w:rsidRPr="00F86147">
        <w:rPr>
          <w:rFonts w:asciiTheme="minorHAnsi" w:hAnsiTheme="minorHAnsi" w:cstheme="minorHAnsi"/>
          <w:spacing w:val="-3"/>
          <w:sz w:val="24"/>
          <w:szCs w:val="24"/>
        </w:rPr>
        <w:t xml:space="preserve"> </w:t>
      </w:r>
      <w:r w:rsidRPr="00F86147">
        <w:rPr>
          <w:rFonts w:asciiTheme="minorHAnsi" w:hAnsiTheme="minorHAnsi" w:cstheme="minorHAnsi"/>
          <w:sz w:val="24"/>
          <w:szCs w:val="24"/>
        </w:rPr>
        <w:t>or</w:t>
      </w:r>
      <w:r w:rsidRPr="00F86147">
        <w:rPr>
          <w:rFonts w:asciiTheme="minorHAnsi" w:hAnsiTheme="minorHAnsi" w:cstheme="minorHAnsi"/>
          <w:spacing w:val="-1"/>
          <w:sz w:val="24"/>
          <w:szCs w:val="24"/>
        </w:rPr>
        <w:t xml:space="preserve"> </w:t>
      </w:r>
      <w:r w:rsidRPr="00F86147">
        <w:rPr>
          <w:rFonts w:asciiTheme="minorHAnsi" w:hAnsiTheme="minorHAnsi" w:cstheme="minorHAnsi"/>
          <w:sz w:val="24"/>
          <w:szCs w:val="24"/>
        </w:rPr>
        <w:t>support</w:t>
      </w:r>
      <w:r w:rsidRPr="00F86147">
        <w:rPr>
          <w:rFonts w:asciiTheme="minorHAnsi" w:hAnsiTheme="minorHAnsi" w:cstheme="minorHAnsi"/>
          <w:spacing w:val="-4"/>
          <w:sz w:val="24"/>
          <w:szCs w:val="24"/>
        </w:rPr>
        <w:t xml:space="preserve"> </w:t>
      </w:r>
      <w:r w:rsidRPr="00F86147">
        <w:rPr>
          <w:rFonts w:asciiTheme="minorHAnsi" w:hAnsiTheme="minorHAnsi" w:cstheme="minorHAnsi"/>
          <w:sz w:val="24"/>
          <w:szCs w:val="24"/>
        </w:rPr>
        <w:t>being</w:t>
      </w:r>
      <w:r w:rsidRPr="00F86147">
        <w:rPr>
          <w:rFonts w:asciiTheme="minorHAnsi" w:hAnsiTheme="minorHAnsi" w:cstheme="minorHAnsi"/>
          <w:spacing w:val="-3"/>
          <w:sz w:val="24"/>
          <w:szCs w:val="24"/>
        </w:rPr>
        <w:t xml:space="preserve"> </w:t>
      </w:r>
      <w:r w:rsidRPr="00F86147">
        <w:rPr>
          <w:rFonts w:asciiTheme="minorHAnsi" w:hAnsiTheme="minorHAnsi" w:cstheme="minorHAnsi"/>
          <w:sz w:val="24"/>
          <w:szCs w:val="24"/>
        </w:rPr>
        <w:t>provided.</w:t>
      </w:r>
    </w:p>
    <w:p w14:paraId="7076B8F9" w14:textId="77777777" w:rsidR="00FE7A54" w:rsidRDefault="00FE7A54" w:rsidP="004D4B8D">
      <w:pPr>
        <w:pStyle w:val="BodyText"/>
        <w:ind w:left="261" w:right="142"/>
        <w:rPr>
          <w:rFonts w:asciiTheme="minorHAnsi" w:hAnsiTheme="minorHAnsi" w:cstheme="minorHAnsi"/>
          <w:b/>
        </w:rPr>
      </w:pPr>
    </w:p>
    <w:p w14:paraId="3C548FA2" w14:textId="77777777" w:rsidR="00FE7A54" w:rsidRPr="00F86147" w:rsidRDefault="00FE7A54" w:rsidP="004D4B8D">
      <w:pPr>
        <w:pStyle w:val="BodyText"/>
        <w:ind w:left="261" w:right="142"/>
        <w:rPr>
          <w:rFonts w:asciiTheme="minorHAnsi" w:hAnsiTheme="minorHAnsi" w:cstheme="minorHAnsi"/>
          <w:b/>
        </w:rPr>
      </w:pPr>
    </w:p>
    <w:p w14:paraId="6031A3A5" w14:textId="49C58F57" w:rsidR="003F29FE" w:rsidRPr="00F86147" w:rsidRDefault="003F29FE" w:rsidP="004D4B8D">
      <w:pPr>
        <w:pStyle w:val="BodyText"/>
        <w:ind w:left="261" w:right="142"/>
        <w:rPr>
          <w:rFonts w:asciiTheme="minorHAnsi" w:hAnsiTheme="minorHAnsi" w:cstheme="minorHAnsi"/>
        </w:rPr>
      </w:pPr>
    </w:p>
    <w:p w14:paraId="65A007CF" w14:textId="0B0D4339" w:rsidR="0012704E" w:rsidRDefault="00BA7BAD" w:rsidP="004D4B8D">
      <w:pPr>
        <w:pStyle w:val="Heading1"/>
        <w:ind w:left="261" w:right="142"/>
        <w:rPr>
          <w:rFonts w:asciiTheme="minorHAnsi" w:hAnsiTheme="minorHAnsi" w:cstheme="minorHAnsi"/>
          <w:color w:val="002060"/>
          <w:spacing w:val="-4"/>
          <w:w w:val="95"/>
          <w:sz w:val="24"/>
          <w:szCs w:val="24"/>
        </w:rPr>
      </w:pPr>
      <w:r w:rsidRPr="00F86147">
        <w:rPr>
          <w:rFonts w:asciiTheme="minorHAnsi" w:hAnsiTheme="minorHAnsi" w:cstheme="minorHAnsi"/>
          <w:color w:val="002060"/>
          <w:spacing w:val="-4"/>
          <w:w w:val="95"/>
          <w:sz w:val="24"/>
          <w:szCs w:val="24"/>
        </w:rPr>
        <w:t>Service Providers’ responsibilities:</w:t>
      </w:r>
    </w:p>
    <w:p w14:paraId="359BFBBE" w14:textId="77777777" w:rsidR="00FE7A54" w:rsidRPr="00F86147" w:rsidRDefault="00FE7A54" w:rsidP="004D4B8D">
      <w:pPr>
        <w:pStyle w:val="Heading1"/>
        <w:ind w:left="261" w:right="142"/>
        <w:rPr>
          <w:rFonts w:asciiTheme="minorHAnsi" w:hAnsiTheme="minorHAnsi" w:cstheme="minorHAnsi"/>
          <w:color w:val="002060"/>
          <w:spacing w:val="-4"/>
          <w:w w:val="95"/>
          <w:sz w:val="24"/>
          <w:szCs w:val="24"/>
        </w:rPr>
      </w:pPr>
    </w:p>
    <w:p w14:paraId="06FEE612" w14:textId="77777777" w:rsidR="00FE7A54" w:rsidRPr="00F86147" w:rsidRDefault="00FE7A54" w:rsidP="004D4B8D">
      <w:pPr>
        <w:pStyle w:val="BodyText"/>
        <w:ind w:left="261" w:right="142"/>
        <w:rPr>
          <w:rFonts w:asciiTheme="minorHAnsi" w:hAnsiTheme="minorHAnsi" w:cstheme="minorHAnsi"/>
        </w:rPr>
      </w:pPr>
      <w:r w:rsidRPr="00F86147">
        <w:rPr>
          <w:rFonts w:asciiTheme="minorHAnsi" w:hAnsiTheme="minorHAnsi" w:cstheme="minorHAnsi"/>
        </w:rPr>
        <w:t>The Service Provider delivers Services to the Client in adherence to general industry standards and those specified in Annexure 2. Additionally, they are required to comply with all policies, procedures, and directives provided by the Client and Local Guardians.</w:t>
      </w:r>
    </w:p>
    <w:p w14:paraId="1A1DE89D" w14:textId="77777777" w:rsidR="000E62AE" w:rsidRPr="00F86147" w:rsidRDefault="000E62AE" w:rsidP="004D4B8D">
      <w:pPr>
        <w:pStyle w:val="Heading1"/>
        <w:ind w:left="261" w:right="142"/>
        <w:rPr>
          <w:rFonts w:asciiTheme="minorHAnsi" w:hAnsiTheme="minorHAnsi" w:cstheme="minorHAnsi"/>
          <w:color w:val="002060"/>
          <w:spacing w:val="-4"/>
          <w:w w:val="95"/>
          <w:sz w:val="24"/>
          <w:szCs w:val="24"/>
        </w:rPr>
      </w:pPr>
    </w:p>
    <w:p w14:paraId="5EF8205B" w14:textId="46F4B8F3" w:rsidR="00352AE8" w:rsidRPr="00F86147" w:rsidRDefault="00D2216E" w:rsidP="004D4B8D">
      <w:pPr>
        <w:pStyle w:val="BodyText"/>
        <w:numPr>
          <w:ilvl w:val="0"/>
          <w:numId w:val="23"/>
        </w:numPr>
        <w:ind w:right="142"/>
        <w:rPr>
          <w:rFonts w:asciiTheme="minorHAnsi" w:hAnsiTheme="minorHAnsi" w:cstheme="minorHAnsi"/>
        </w:rPr>
      </w:pPr>
      <w:r w:rsidRPr="00F86147">
        <w:rPr>
          <w:rFonts w:asciiTheme="minorHAnsi" w:hAnsiTheme="minorHAnsi" w:cstheme="minorHAnsi"/>
        </w:rPr>
        <w:t xml:space="preserve">Respectfully and courteously engage with the Client, ensuring the provision of services in a safe and competent manner, exercising reasonable care to safeguard their health, safety, and overall </w:t>
      </w:r>
      <w:r w:rsidR="00F86147" w:rsidRPr="00F86147">
        <w:rPr>
          <w:rFonts w:asciiTheme="minorHAnsi" w:hAnsiTheme="minorHAnsi" w:cstheme="minorHAnsi"/>
        </w:rPr>
        <w:t>wellbeing.</w:t>
      </w:r>
    </w:p>
    <w:p w14:paraId="3CFED013" w14:textId="77777777" w:rsidR="00ED3399" w:rsidRPr="00F86147" w:rsidRDefault="00ED3399" w:rsidP="004D4B8D">
      <w:pPr>
        <w:pStyle w:val="BodyText"/>
        <w:ind w:left="720" w:right="142"/>
        <w:rPr>
          <w:rFonts w:asciiTheme="minorHAnsi" w:hAnsiTheme="minorHAnsi" w:cstheme="minorHAnsi"/>
        </w:rPr>
      </w:pPr>
    </w:p>
    <w:p w14:paraId="3B65C411" w14:textId="4CE9595B" w:rsidR="00FC7B0C" w:rsidRPr="00EE19B7" w:rsidRDefault="00C04B90" w:rsidP="004D4B8D">
      <w:pPr>
        <w:pStyle w:val="ListParagraph"/>
        <w:numPr>
          <w:ilvl w:val="0"/>
          <w:numId w:val="23"/>
        </w:numPr>
        <w:rPr>
          <w:rFonts w:asciiTheme="minorHAnsi" w:hAnsiTheme="minorHAnsi" w:cstheme="minorHAnsi"/>
          <w:sz w:val="24"/>
          <w:szCs w:val="24"/>
        </w:rPr>
      </w:pPr>
      <w:r w:rsidRPr="00F86147">
        <w:rPr>
          <w:rFonts w:asciiTheme="minorHAnsi" w:hAnsiTheme="minorHAnsi" w:cstheme="minorHAnsi"/>
          <w:sz w:val="24"/>
          <w:szCs w:val="24"/>
        </w:rPr>
        <w:t>Not employ family members</w:t>
      </w:r>
      <w:r w:rsidR="001F7A38" w:rsidRPr="00F86147">
        <w:rPr>
          <w:rFonts w:asciiTheme="minorHAnsi" w:hAnsiTheme="minorHAnsi" w:cstheme="minorHAnsi"/>
          <w:sz w:val="24"/>
          <w:szCs w:val="24"/>
        </w:rPr>
        <w:t>, Power of Attorney</w:t>
      </w:r>
      <w:r w:rsidRPr="00F86147">
        <w:rPr>
          <w:rFonts w:asciiTheme="minorHAnsi" w:hAnsiTheme="minorHAnsi" w:cstheme="minorHAnsi"/>
          <w:sz w:val="24"/>
          <w:szCs w:val="24"/>
        </w:rPr>
        <w:t xml:space="preserve"> or </w:t>
      </w:r>
      <w:r w:rsidR="00FC7B0C" w:rsidRPr="00F86147">
        <w:rPr>
          <w:rFonts w:asciiTheme="minorHAnsi" w:hAnsiTheme="minorHAnsi" w:cstheme="minorHAnsi"/>
          <w:sz w:val="24"/>
          <w:szCs w:val="24"/>
        </w:rPr>
        <w:t>p</w:t>
      </w:r>
      <w:r w:rsidRPr="00F86147">
        <w:rPr>
          <w:rFonts w:asciiTheme="minorHAnsi" w:hAnsiTheme="minorHAnsi" w:cstheme="minorHAnsi"/>
          <w:sz w:val="24"/>
          <w:szCs w:val="24"/>
        </w:rPr>
        <w:t xml:space="preserve">erson who reside in the client's </w:t>
      </w:r>
      <w:r w:rsidR="00F86147" w:rsidRPr="00F86147">
        <w:rPr>
          <w:rFonts w:asciiTheme="minorHAnsi" w:hAnsiTheme="minorHAnsi" w:cstheme="minorHAnsi"/>
          <w:sz w:val="24"/>
          <w:szCs w:val="24"/>
        </w:rPr>
        <w:t>home.</w:t>
      </w:r>
    </w:p>
    <w:p w14:paraId="7641ACD6" w14:textId="77777777" w:rsidR="00C04B90" w:rsidRPr="00F86147" w:rsidRDefault="00C04B90" w:rsidP="004D4B8D">
      <w:pPr>
        <w:pStyle w:val="BodyText"/>
        <w:ind w:right="142"/>
        <w:rPr>
          <w:rFonts w:asciiTheme="minorHAnsi" w:hAnsiTheme="minorHAnsi" w:cstheme="minorHAnsi"/>
        </w:rPr>
      </w:pPr>
    </w:p>
    <w:p w14:paraId="30F00BB7" w14:textId="4F4CFC0F" w:rsidR="00F94C49" w:rsidRPr="00F86147" w:rsidRDefault="00F94C49" w:rsidP="004D4B8D">
      <w:pPr>
        <w:pStyle w:val="BodyText"/>
        <w:numPr>
          <w:ilvl w:val="0"/>
          <w:numId w:val="23"/>
        </w:numPr>
        <w:ind w:right="142"/>
        <w:rPr>
          <w:rFonts w:asciiTheme="minorHAnsi" w:hAnsiTheme="minorHAnsi" w:cstheme="minorHAnsi"/>
        </w:rPr>
      </w:pPr>
      <w:proofErr w:type="gramStart"/>
      <w:r w:rsidRPr="00F86147">
        <w:rPr>
          <w:rFonts w:asciiTheme="minorHAnsi" w:hAnsiTheme="minorHAnsi" w:cstheme="minorHAnsi"/>
        </w:rPr>
        <w:t>Report</w:t>
      </w:r>
      <w:proofErr w:type="gramEnd"/>
      <w:r w:rsidRPr="00F86147">
        <w:rPr>
          <w:rFonts w:asciiTheme="minorHAnsi" w:hAnsiTheme="minorHAnsi" w:cstheme="minorHAnsi"/>
        </w:rPr>
        <w:t xml:space="preserve"> all Incidents &amp; Complaints</w:t>
      </w:r>
    </w:p>
    <w:p w14:paraId="03FE3EF4" w14:textId="77777777" w:rsidR="00F94C49" w:rsidRPr="00F86147" w:rsidRDefault="00F94C49" w:rsidP="004D4B8D">
      <w:pPr>
        <w:pStyle w:val="BodyText"/>
        <w:ind w:left="261" w:right="142"/>
        <w:rPr>
          <w:rFonts w:asciiTheme="minorHAnsi" w:hAnsiTheme="minorHAnsi" w:cstheme="minorHAnsi"/>
        </w:rPr>
      </w:pPr>
    </w:p>
    <w:p w14:paraId="06830F0E" w14:textId="1D789960" w:rsidR="00F94C49" w:rsidRPr="00F86147" w:rsidRDefault="00F94C49" w:rsidP="004D4B8D">
      <w:pPr>
        <w:pStyle w:val="BodyText"/>
        <w:numPr>
          <w:ilvl w:val="0"/>
          <w:numId w:val="33"/>
        </w:numPr>
        <w:ind w:right="142"/>
        <w:rPr>
          <w:rFonts w:asciiTheme="minorHAnsi" w:hAnsiTheme="minorHAnsi" w:cstheme="minorHAnsi"/>
        </w:rPr>
      </w:pPr>
      <w:r w:rsidRPr="00F86147">
        <w:rPr>
          <w:rFonts w:asciiTheme="minorHAnsi" w:hAnsiTheme="minorHAnsi" w:cstheme="minorHAnsi"/>
        </w:rPr>
        <w:t xml:space="preserve">The Service Provider must report any Incident or Complaint as soon as you become aware of it. </w:t>
      </w:r>
    </w:p>
    <w:p w14:paraId="66735B8C" w14:textId="3B18D7CB" w:rsidR="00F94C49" w:rsidRPr="00F86147" w:rsidRDefault="00F94C49" w:rsidP="004D4B8D">
      <w:pPr>
        <w:pStyle w:val="BodyText"/>
        <w:numPr>
          <w:ilvl w:val="0"/>
          <w:numId w:val="33"/>
        </w:numPr>
        <w:ind w:right="142"/>
        <w:rPr>
          <w:rFonts w:asciiTheme="minorHAnsi" w:hAnsiTheme="minorHAnsi" w:cstheme="minorHAnsi"/>
        </w:rPr>
      </w:pPr>
      <w:r w:rsidRPr="00F86147">
        <w:rPr>
          <w:rFonts w:asciiTheme="minorHAnsi" w:hAnsiTheme="minorHAnsi" w:cstheme="minorHAnsi"/>
        </w:rPr>
        <w:t xml:space="preserve">An incident encompasses any occurrence that may have posed a risk to a </w:t>
      </w:r>
      <w:proofErr w:type="gramStart"/>
      <w:r w:rsidRPr="00F86147">
        <w:rPr>
          <w:rFonts w:asciiTheme="minorHAnsi" w:hAnsiTheme="minorHAnsi" w:cstheme="minorHAnsi"/>
        </w:rPr>
        <w:t>Client</w:t>
      </w:r>
      <w:proofErr w:type="gramEnd"/>
      <w:r w:rsidRPr="00F86147">
        <w:rPr>
          <w:rFonts w:asciiTheme="minorHAnsi" w:hAnsiTheme="minorHAnsi" w:cstheme="minorHAnsi"/>
        </w:rPr>
        <w:t>, encompassing improper conduct involving Clients, Local Guardians, the Service Provider, Personnel, or any matter related to the Services. A complaint is defined as any unresolved issue raised by a Service Client.</w:t>
      </w:r>
    </w:p>
    <w:p w14:paraId="00A76248" w14:textId="2682279B" w:rsidR="00F94C49" w:rsidRPr="00F86147" w:rsidRDefault="00F94C49" w:rsidP="004D4B8D">
      <w:pPr>
        <w:pStyle w:val="BodyText"/>
        <w:numPr>
          <w:ilvl w:val="0"/>
          <w:numId w:val="33"/>
        </w:numPr>
        <w:ind w:right="142"/>
        <w:rPr>
          <w:rFonts w:asciiTheme="minorHAnsi" w:hAnsiTheme="minorHAnsi" w:cstheme="minorHAnsi"/>
          <w:u w:val="single"/>
        </w:rPr>
      </w:pPr>
      <w:r w:rsidRPr="00F86147">
        <w:rPr>
          <w:rFonts w:asciiTheme="minorHAnsi" w:hAnsiTheme="minorHAnsi" w:cstheme="minorHAnsi"/>
        </w:rPr>
        <w:t>These can be</w:t>
      </w:r>
      <w:r w:rsidRPr="00F86147">
        <w:rPr>
          <w:rFonts w:asciiTheme="minorHAnsi" w:hAnsiTheme="minorHAnsi" w:cstheme="minorHAnsi"/>
          <w:spacing w:val="1"/>
        </w:rPr>
        <w:t xml:space="preserve"> </w:t>
      </w:r>
      <w:r w:rsidRPr="00F86147">
        <w:rPr>
          <w:rFonts w:asciiTheme="minorHAnsi" w:hAnsiTheme="minorHAnsi" w:cstheme="minorHAnsi"/>
        </w:rPr>
        <w:t>reported</w:t>
      </w:r>
      <w:r w:rsidRPr="00F86147">
        <w:rPr>
          <w:rFonts w:asciiTheme="minorHAnsi" w:hAnsiTheme="minorHAnsi" w:cstheme="minorHAnsi"/>
          <w:spacing w:val="-4"/>
        </w:rPr>
        <w:t xml:space="preserve"> </w:t>
      </w:r>
      <w:r w:rsidRPr="00F86147">
        <w:rPr>
          <w:rFonts w:asciiTheme="minorHAnsi" w:hAnsiTheme="minorHAnsi" w:cstheme="minorHAnsi"/>
        </w:rPr>
        <w:t>via</w:t>
      </w:r>
      <w:r w:rsidRPr="00F86147">
        <w:rPr>
          <w:rFonts w:asciiTheme="minorHAnsi" w:hAnsiTheme="minorHAnsi" w:cstheme="minorHAnsi"/>
          <w:spacing w:val="-2"/>
        </w:rPr>
        <w:t xml:space="preserve"> </w:t>
      </w:r>
      <w:r w:rsidRPr="00F86147">
        <w:rPr>
          <w:rFonts w:asciiTheme="minorHAnsi" w:hAnsiTheme="minorHAnsi" w:cstheme="minorHAnsi"/>
        </w:rPr>
        <w:t>online</w:t>
      </w:r>
      <w:r w:rsidRPr="00F86147">
        <w:rPr>
          <w:rFonts w:asciiTheme="minorHAnsi" w:hAnsiTheme="minorHAnsi" w:cstheme="minorHAnsi"/>
          <w:spacing w:val="-4"/>
        </w:rPr>
        <w:t xml:space="preserve"> </w:t>
      </w:r>
      <w:r w:rsidRPr="00F86147">
        <w:rPr>
          <w:rFonts w:asciiTheme="minorHAnsi" w:hAnsiTheme="minorHAnsi" w:cstheme="minorHAnsi"/>
        </w:rPr>
        <w:t>forms,</w:t>
      </w:r>
      <w:r w:rsidRPr="00F86147">
        <w:rPr>
          <w:rFonts w:asciiTheme="minorHAnsi" w:hAnsiTheme="minorHAnsi" w:cstheme="minorHAnsi"/>
          <w:spacing w:val="-1"/>
        </w:rPr>
        <w:t xml:space="preserve"> </w:t>
      </w:r>
      <w:r w:rsidRPr="00F86147">
        <w:rPr>
          <w:rFonts w:asciiTheme="minorHAnsi" w:hAnsiTheme="minorHAnsi" w:cstheme="minorHAnsi"/>
        </w:rPr>
        <w:t>available</w:t>
      </w:r>
      <w:r w:rsidRPr="00F86147">
        <w:rPr>
          <w:rFonts w:asciiTheme="minorHAnsi" w:hAnsiTheme="minorHAnsi" w:cstheme="minorHAnsi"/>
          <w:spacing w:val="-5"/>
        </w:rPr>
        <w:t xml:space="preserve"> </w:t>
      </w:r>
      <w:r w:rsidRPr="00F86147">
        <w:rPr>
          <w:rFonts w:asciiTheme="minorHAnsi" w:hAnsiTheme="minorHAnsi" w:cstheme="minorHAnsi"/>
        </w:rPr>
        <w:t>on</w:t>
      </w:r>
      <w:r w:rsidRPr="00F86147">
        <w:rPr>
          <w:rFonts w:asciiTheme="minorHAnsi" w:hAnsiTheme="minorHAnsi" w:cstheme="minorHAnsi"/>
          <w:spacing w:val="-3"/>
        </w:rPr>
        <w:t xml:space="preserve"> </w:t>
      </w:r>
      <w:r w:rsidRPr="00F86147">
        <w:rPr>
          <w:rFonts w:asciiTheme="minorHAnsi" w:hAnsiTheme="minorHAnsi" w:cstheme="minorHAnsi"/>
        </w:rPr>
        <w:t>the</w:t>
      </w:r>
      <w:r w:rsidRPr="00F86147">
        <w:rPr>
          <w:rFonts w:asciiTheme="minorHAnsi" w:hAnsiTheme="minorHAnsi" w:cstheme="minorHAnsi"/>
          <w:spacing w:val="-2"/>
        </w:rPr>
        <w:t xml:space="preserve"> </w:t>
      </w:r>
      <w:r w:rsidRPr="00F86147">
        <w:rPr>
          <w:rFonts w:asciiTheme="minorHAnsi" w:hAnsiTheme="minorHAnsi" w:cstheme="minorHAnsi"/>
        </w:rPr>
        <w:t>Frequently</w:t>
      </w:r>
      <w:r w:rsidRPr="00F86147">
        <w:rPr>
          <w:rFonts w:asciiTheme="minorHAnsi" w:hAnsiTheme="minorHAnsi" w:cstheme="minorHAnsi"/>
          <w:spacing w:val="-5"/>
        </w:rPr>
        <w:t xml:space="preserve"> </w:t>
      </w:r>
      <w:r w:rsidRPr="00F86147">
        <w:rPr>
          <w:rFonts w:asciiTheme="minorHAnsi" w:hAnsiTheme="minorHAnsi" w:cstheme="minorHAnsi"/>
        </w:rPr>
        <w:t>Asked</w:t>
      </w:r>
      <w:r w:rsidRPr="00F86147">
        <w:rPr>
          <w:rFonts w:asciiTheme="minorHAnsi" w:hAnsiTheme="minorHAnsi" w:cstheme="minorHAnsi"/>
          <w:spacing w:val="-1"/>
        </w:rPr>
        <w:t xml:space="preserve"> </w:t>
      </w:r>
      <w:r w:rsidRPr="00F86147">
        <w:rPr>
          <w:rFonts w:asciiTheme="minorHAnsi" w:hAnsiTheme="minorHAnsi" w:cstheme="minorHAnsi"/>
        </w:rPr>
        <w:t>Questions</w:t>
      </w:r>
      <w:r w:rsidRPr="00F86147">
        <w:rPr>
          <w:rFonts w:asciiTheme="minorHAnsi" w:hAnsiTheme="minorHAnsi" w:cstheme="minorHAnsi"/>
          <w:spacing w:val="-2"/>
        </w:rPr>
        <w:t xml:space="preserve"> </w:t>
      </w:r>
      <w:r w:rsidRPr="00F86147">
        <w:rPr>
          <w:rFonts w:asciiTheme="minorHAnsi" w:hAnsiTheme="minorHAnsi" w:cstheme="minorHAnsi"/>
        </w:rPr>
        <w:t>page</w:t>
      </w:r>
      <w:r w:rsidRPr="00F86147">
        <w:rPr>
          <w:rFonts w:asciiTheme="minorHAnsi" w:hAnsiTheme="minorHAnsi" w:cstheme="minorHAnsi"/>
          <w:spacing w:val="-2"/>
        </w:rPr>
        <w:t xml:space="preserve"> </w:t>
      </w:r>
      <w:r w:rsidRPr="00F86147">
        <w:rPr>
          <w:rFonts w:asciiTheme="minorHAnsi" w:hAnsiTheme="minorHAnsi" w:cstheme="minorHAnsi"/>
        </w:rPr>
        <w:t>at</w:t>
      </w:r>
      <w:r w:rsidRPr="00F86147">
        <w:rPr>
          <w:rFonts w:asciiTheme="minorHAnsi" w:hAnsiTheme="minorHAnsi" w:cstheme="minorHAnsi"/>
          <w:spacing w:val="-3"/>
        </w:rPr>
        <w:t xml:space="preserve"> </w:t>
      </w:r>
      <w:hyperlink w:history="1">
        <w:r w:rsidRPr="00F86147">
          <w:rPr>
            <w:rStyle w:val="Hyperlink"/>
            <w:rFonts w:asciiTheme="minorHAnsi" w:eastAsia="Tahoma" w:hAnsiTheme="minorHAnsi" w:cstheme="minorHAnsi"/>
          </w:rPr>
          <w:t>www.localguardians.com</w:t>
        </w:r>
        <w:r w:rsidRPr="00F86147">
          <w:rPr>
            <w:rStyle w:val="Hyperlink"/>
            <w:rFonts w:asciiTheme="minorHAnsi" w:hAnsiTheme="minorHAnsi" w:cstheme="minorHAnsi"/>
            <w:color w:val="auto"/>
          </w:rPr>
          <w:t xml:space="preserve"> </w:t>
        </w:r>
      </w:hyperlink>
    </w:p>
    <w:p w14:paraId="60889FF3" w14:textId="77777777" w:rsidR="00F94C49" w:rsidRPr="00F86147" w:rsidRDefault="00F94C49" w:rsidP="004D4B8D">
      <w:pPr>
        <w:pStyle w:val="BodyText"/>
        <w:ind w:left="261" w:right="142"/>
        <w:rPr>
          <w:rFonts w:asciiTheme="minorHAnsi" w:hAnsiTheme="minorHAnsi" w:cstheme="minorHAnsi"/>
        </w:rPr>
      </w:pPr>
    </w:p>
    <w:p w14:paraId="0490BE0C" w14:textId="4F202FB0" w:rsidR="00F94C49" w:rsidRPr="00F86147" w:rsidRDefault="00F94C49" w:rsidP="004D4B8D">
      <w:pPr>
        <w:pStyle w:val="BodyText"/>
        <w:numPr>
          <w:ilvl w:val="0"/>
          <w:numId w:val="23"/>
        </w:numPr>
        <w:ind w:right="142"/>
        <w:rPr>
          <w:rFonts w:asciiTheme="minorHAnsi" w:hAnsiTheme="minorHAnsi" w:cstheme="minorHAnsi"/>
        </w:rPr>
      </w:pPr>
      <w:r w:rsidRPr="00F86147">
        <w:rPr>
          <w:rFonts w:asciiTheme="minorHAnsi" w:hAnsiTheme="minorHAnsi" w:cstheme="minorHAnsi"/>
        </w:rPr>
        <w:t>Document Shift Notes as directed by Local Guardians</w:t>
      </w:r>
    </w:p>
    <w:p w14:paraId="3FD78E9A" w14:textId="77777777" w:rsidR="00F94C49" w:rsidRPr="00F86147" w:rsidRDefault="00F94C49" w:rsidP="004D4B8D">
      <w:pPr>
        <w:pStyle w:val="Heading1"/>
        <w:ind w:left="261" w:right="142"/>
        <w:rPr>
          <w:rFonts w:asciiTheme="minorHAnsi" w:hAnsiTheme="minorHAnsi" w:cstheme="minorHAnsi"/>
          <w:color w:val="002060"/>
          <w:spacing w:val="-4"/>
          <w:w w:val="95"/>
          <w:sz w:val="24"/>
          <w:szCs w:val="24"/>
        </w:rPr>
      </w:pPr>
    </w:p>
    <w:p w14:paraId="02B4051C" w14:textId="1C5DD853" w:rsidR="00F94C49" w:rsidRPr="00F86147" w:rsidRDefault="00F94C49" w:rsidP="004D4B8D">
      <w:pPr>
        <w:pStyle w:val="ListParagraph"/>
        <w:numPr>
          <w:ilvl w:val="0"/>
          <w:numId w:val="34"/>
        </w:numPr>
        <w:ind w:right="142"/>
        <w:rPr>
          <w:rFonts w:asciiTheme="minorHAnsi" w:eastAsia="Times New Roman" w:hAnsiTheme="minorHAnsi" w:cstheme="minorHAnsi"/>
          <w:sz w:val="24"/>
          <w:szCs w:val="24"/>
          <w:lang w:eastAsia="en-AU"/>
        </w:rPr>
      </w:pPr>
      <w:r w:rsidRPr="00F86147">
        <w:rPr>
          <w:rFonts w:asciiTheme="minorHAnsi" w:eastAsia="Times New Roman" w:hAnsiTheme="minorHAnsi" w:cstheme="minorHAnsi"/>
          <w:sz w:val="24"/>
          <w:szCs w:val="24"/>
          <w:lang w:eastAsia="en-AU"/>
        </w:rPr>
        <w:t>The Department of Health and Aged Care oversees funding for Home Care Packages (</w:t>
      </w:r>
      <w:r w:rsidR="00EE19B7">
        <w:rPr>
          <w:rFonts w:asciiTheme="minorHAnsi" w:eastAsia="Times New Roman" w:hAnsiTheme="minorHAnsi" w:cstheme="minorHAnsi"/>
          <w:sz w:val="24"/>
          <w:szCs w:val="24"/>
          <w:lang w:eastAsia="en-AU"/>
        </w:rPr>
        <w:t>S@H</w:t>
      </w:r>
      <w:r w:rsidRPr="00F86147">
        <w:rPr>
          <w:rFonts w:asciiTheme="minorHAnsi" w:eastAsia="Times New Roman" w:hAnsiTheme="minorHAnsi" w:cstheme="minorHAnsi"/>
          <w:sz w:val="24"/>
          <w:szCs w:val="24"/>
          <w:lang w:eastAsia="en-AU"/>
        </w:rPr>
        <w:t>) and has set criteria to ensure the continuation of these services, including the mandatory recording of shift notes.</w:t>
      </w:r>
    </w:p>
    <w:p w14:paraId="33641A96" w14:textId="3D3C34A5" w:rsidR="00F94C49" w:rsidRPr="00F86147" w:rsidRDefault="00F94C49" w:rsidP="004D4B8D">
      <w:pPr>
        <w:pStyle w:val="ListParagraph"/>
        <w:numPr>
          <w:ilvl w:val="0"/>
          <w:numId w:val="34"/>
        </w:numPr>
        <w:shd w:val="clear" w:color="auto" w:fill="FFFFFF"/>
        <w:ind w:right="142"/>
        <w:rPr>
          <w:rFonts w:asciiTheme="minorHAnsi" w:eastAsia="Times New Roman" w:hAnsiTheme="minorHAnsi" w:cstheme="minorHAnsi"/>
          <w:sz w:val="24"/>
          <w:szCs w:val="24"/>
          <w:lang w:eastAsia="en-AU"/>
        </w:rPr>
      </w:pPr>
      <w:r w:rsidRPr="00F86147">
        <w:rPr>
          <w:rFonts w:asciiTheme="minorHAnsi" w:eastAsia="Times New Roman" w:hAnsiTheme="minorHAnsi" w:cstheme="minorHAnsi"/>
          <w:sz w:val="24"/>
          <w:szCs w:val="24"/>
          <w:lang w:eastAsia="en-AU"/>
        </w:rPr>
        <w:t xml:space="preserve">A shift note is a short-written summary, describing what was done during a shift. It also notes anything important about how the </w:t>
      </w:r>
      <w:r w:rsidR="00F86147" w:rsidRPr="00F86147">
        <w:rPr>
          <w:rFonts w:asciiTheme="minorHAnsi" w:eastAsia="Times New Roman" w:hAnsiTheme="minorHAnsi" w:cstheme="minorHAnsi"/>
          <w:sz w:val="24"/>
          <w:szCs w:val="24"/>
          <w:lang w:eastAsia="en-AU"/>
        </w:rPr>
        <w:t>Client is</w:t>
      </w:r>
      <w:r w:rsidRPr="00F86147">
        <w:rPr>
          <w:rFonts w:asciiTheme="minorHAnsi" w:eastAsia="Times New Roman" w:hAnsiTheme="minorHAnsi" w:cstheme="minorHAnsi"/>
          <w:sz w:val="24"/>
          <w:szCs w:val="24"/>
          <w:lang w:eastAsia="en-AU"/>
        </w:rPr>
        <w:t xml:space="preserve"> doing or if there are any concerns about wellbeing or condition.</w:t>
      </w:r>
    </w:p>
    <w:p w14:paraId="58B94483" w14:textId="3FDC081B" w:rsidR="00F94C49" w:rsidRPr="00F86147" w:rsidRDefault="00F94C49" w:rsidP="004D4B8D">
      <w:pPr>
        <w:pStyle w:val="ListParagraph"/>
        <w:numPr>
          <w:ilvl w:val="0"/>
          <w:numId w:val="34"/>
        </w:numPr>
        <w:shd w:val="clear" w:color="auto" w:fill="FFFFFF"/>
        <w:ind w:right="142"/>
        <w:rPr>
          <w:rFonts w:asciiTheme="minorHAnsi" w:eastAsia="Times New Roman" w:hAnsiTheme="minorHAnsi" w:cstheme="minorHAnsi"/>
          <w:sz w:val="24"/>
          <w:szCs w:val="24"/>
          <w:lang w:eastAsia="en-AU"/>
        </w:rPr>
      </w:pPr>
      <w:r w:rsidRPr="00F86147">
        <w:rPr>
          <w:rFonts w:asciiTheme="minorHAnsi" w:eastAsia="Times New Roman" w:hAnsiTheme="minorHAnsi" w:cstheme="minorHAnsi"/>
          <w:sz w:val="24"/>
          <w:szCs w:val="24"/>
          <w:lang w:eastAsia="en-AU"/>
        </w:rPr>
        <w:t>As a condition of payment, all services delivered directly to the client must be accompanied by a post shift note.</w:t>
      </w:r>
    </w:p>
    <w:p w14:paraId="56863665" w14:textId="77777777" w:rsidR="00F94C49" w:rsidRPr="00F86147" w:rsidRDefault="00F94C49" w:rsidP="004D4B8D">
      <w:pPr>
        <w:pStyle w:val="ListParagraph"/>
        <w:widowControl/>
        <w:numPr>
          <w:ilvl w:val="0"/>
          <w:numId w:val="34"/>
        </w:numPr>
        <w:pBdr>
          <w:top w:val="nil"/>
          <w:left w:val="nil"/>
          <w:bottom w:val="nil"/>
          <w:right w:val="nil"/>
          <w:between w:val="nil"/>
        </w:pBdr>
        <w:shd w:val="clear" w:color="auto" w:fill="FFFFFF"/>
        <w:autoSpaceDE/>
        <w:autoSpaceDN/>
        <w:ind w:right="142"/>
        <w:rPr>
          <w:rFonts w:asciiTheme="minorHAnsi" w:eastAsia="Times New Roman" w:hAnsiTheme="minorHAnsi" w:cstheme="minorHAnsi"/>
          <w:sz w:val="24"/>
          <w:szCs w:val="24"/>
          <w:lang w:eastAsia="en-AU"/>
        </w:rPr>
      </w:pPr>
      <w:r w:rsidRPr="00F86147">
        <w:rPr>
          <w:rFonts w:asciiTheme="minorHAnsi" w:eastAsia="Tahoma" w:hAnsiTheme="minorHAnsi" w:cstheme="minorHAnsi"/>
          <w:sz w:val="24"/>
          <w:szCs w:val="24"/>
        </w:rPr>
        <w:t>A range of FAQs are available on shift notes on our website</w:t>
      </w:r>
      <w:r w:rsidRPr="00F86147">
        <w:rPr>
          <w:rStyle w:val="Hyperlink"/>
          <w:rFonts w:asciiTheme="minorHAnsi" w:eastAsia="Tahoma" w:hAnsiTheme="minorHAnsi" w:cstheme="minorHAnsi"/>
          <w:sz w:val="24"/>
          <w:szCs w:val="24"/>
        </w:rPr>
        <w:t xml:space="preserve"> https://localguardians.com/faqs/</w:t>
      </w:r>
    </w:p>
    <w:p w14:paraId="7889020D" w14:textId="77777777" w:rsidR="00D2216E" w:rsidRPr="00F86147" w:rsidRDefault="00D2216E" w:rsidP="004D4B8D">
      <w:pPr>
        <w:pStyle w:val="BodyText"/>
        <w:ind w:left="720" w:right="142"/>
        <w:rPr>
          <w:rFonts w:asciiTheme="minorHAnsi" w:hAnsiTheme="minorHAnsi" w:cstheme="minorHAnsi"/>
        </w:rPr>
      </w:pPr>
    </w:p>
    <w:p w14:paraId="21035EDE" w14:textId="15F9C30B" w:rsidR="00352AE8" w:rsidRPr="00F86147" w:rsidRDefault="00352AE8" w:rsidP="004D4B8D">
      <w:pPr>
        <w:pStyle w:val="BodyText"/>
        <w:numPr>
          <w:ilvl w:val="0"/>
          <w:numId w:val="23"/>
        </w:numPr>
        <w:ind w:right="142"/>
        <w:rPr>
          <w:rFonts w:asciiTheme="minorHAnsi" w:hAnsiTheme="minorHAnsi" w:cstheme="minorHAnsi"/>
        </w:rPr>
      </w:pPr>
      <w:r w:rsidRPr="00F86147">
        <w:rPr>
          <w:rFonts w:asciiTheme="minorHAnsi" w:hAnsiTheme="minorHAnsi" w:cstheme="minorHAnsi"/>
        </w:rPr>
        <w:t xml:space="preserve">Respect the </w:t>
      </w:r>
      <w:r w:rsidR="0000066B" w:rsidRPr="00F86147">
        <w:rPr>
          <w:rFonts w:asciiTheme="minorHAnsi" w:hAnsiTheme="minorHAnsi" w:cstheme="minorHAnsi"/>
        </w:rPr>
        <w:t>Client</w:t>
      </w:r>
      <w:r w:rsidRPr="00F86147">
        <w:rPr>
          <w:rFonts w:asciiTheme="minorHAnsi" w:hAnsiTheme="minorHAnsi" w:cstheme="minorHAnsi"/>
        </w:rPr>
        <w:t>s’ right to</w:t>
      </w:r>
      <w:r w:rsidR="00D2216E" w:rsidRPr="00F86147">
        <w:rPr>
          <w:rFonts w:asciiTheme="minorHAnsi" w:hAnsiTheme="minorHAnsi" w:cstheme="minorHAnsi"/>
        </w:rPr>
        <w:t xml:space="preserve"> safe, high-quality care and services, respecting their dignity, identity, culture, and diverse backgrounds, ensuring these are valued and </w:t>
      </w:r>
      <w:r w:rsidR="00F86147" w:rsidRPr="00F86147">
        <w:rPr>
          <w:rFonts w:asciiTheme="minorHAnsi" w:hAnsiTheme="minorHAnsi" w:cstheme="minorHAnsi"/>
        </w:rPr>
        <w:t>supported.</w:t>
      </w:r>
      <w:r w:rsidR="00D2216E" w:rsidRPr="00F86147">
        <w:rPr>
          <w:rFonts w:asciiTheme="minorHAnsi" w:hAnsiTheme="minorHAnsi" w:cstheme="minorHAnsi"/>
        </w:rPr>
        <w:t xml:space="preserve"> </w:t>
      </w:r>
    </w:p>
    <w:p w14:paraId="554D7DBE" w14:textId="77777777" w:rsidR="00352AE8" w:rsidRPr="00F86147" w:rsidRDefault="00352AE8" w:rsidP="004D4B8D">
      <w:pPr>
        <w:pStyle w:val="BodyText"/>
        <w:ind w:left="261" w:right="142"/>
        <w:rPr>
          <w:rFonts w:asciiTheme="minorHAnsi" w:hAnsiTheme="minorHAnsi" w:cstheme="minorHAnsi"/>
        </w:rPr>
      </w:pPr>
    </w:p>
    <w:p w14:paraId="5EDBFF5E" w14:textId="7E4A01C9" w:rsidR="00352AE8" w:rsidRPr="00F86147" w:rsidRDefault="00352AE8" w:rsidP="004D4B8D">
      <w:pPr>
        <w:pStyle w:val="BodyText"/>
        <w:numPr>
          <w:ilvl w:val="0"/>
          <w:numId w:val="23"/>
        </w:numPr>
        <w:ind w:right="142"/>
        <w:rPr>
          <w:rFonts w:asciiTheme="minorHAnsi" w:hAnsiTheme="minorHAnsi" w:cstheme="minorHAnsi"/>
        </w:rPr>
      </w:pPr>
      <w:r w:rsidRPr="00F86147">
        <w:rPr>
          <w:rFonts w:asciiTheme="minorHAnsi" w:hAnsiTheme="minorHAnsi" w:cstheme="minorHAnsi"/>
        </w:rPr>
        <w:t>Act in accordance with the Serious Incident Response Scheme (SIRS)</w:t>
      </w:r>
      <w:r w:rsidR="00D2216E" w:rsidRPr="00F86147">
        <w:rPr>
          <w:rFonts w:asciiTheme="minorHAnsi" w:hAnsiTheme="minorHAnsi" w:cstheme="minorHAnsi"/>
        </w:rPr>
        <w:t xml:space="preserve">. </w:t>
      </w:r>
      <w:r w:rsidR="00FE7A54" w:rsidRPr="00FE7A54">
        <w:rPr>
          <w:rFonts w:asciiTheme="minorHAnsi" w:hAnsiTheme="minorHAnsi" w:cstheme="minorHAnsi"/>
        </w:rPr>
        <w:t>https://www.health.gov.au/our-work/serious-incident-response-scheme-sirs</w:t>
      </w:r>
    </w:p>
    <w:p w14:paraId="5E829B2D" w14:textId="77777777" w:rsidR="00FC7B0C" w:rsidRPr="00F86147" w:rsidRDefault="00FC7B0C" w:rsidP="004D4B8D">
      <w:pPr>
        <w:pStyle w:val="ListParagraph"/>
        <w:rPr>
          <w:rFonts w:asciiTheme="minorHAnsi" w:hAnsiTheme="minorHAnsi" w:cstheme="minorHAnsi"/>
          <w:sz w:val="24"/>
          <w:szCs w:val="24"/>
        </w:rPr>
      </w:pPr>
    </w:p>
    <w:p w14:paraId="2C0AA4F7" w14:textId="3AA1006E" w:rsidR="00D2216E" w:rsidRPr="00F86147" w:rsidRDefault="00352AE8" w:rsidP="004D4B8D">
      <w:pPr>
        <w:pStyle w:val="BodyText"/>
        <w:numPr>
          <w:ilvl w:val="0"/>
          <w:numId w:val="23"/>
        </w:numPr>
        <w:ind w:right="142"/>
        <w:rPr>
          <w:rFonts w:asciiTheme="minorHAnsi" w:hAnsiTheme="minorHAnsi" w:cstheme="minorHAnsi"/>
        </w:rPr>
      </w:pPr>
      <w:r w:rsidRPr="00F86147">
        <w:rPr>
          <w:rFonts w:asciiTheme="minorHAnsi" w:hAnsiTheme="minorHAnsi" w:cstheme="minorHAnsi"/>
        </w:rPr>
        <w:t>Adhere to the Aged Care Code of Conduct</w:t>
      </w:r>
      <w:r w:rsidR="00FE7A54">
        <w:rPr>
          <w:rFonts w:asciiTheme="minorHAnsi" w:hAnsiTheme="minorHAnsi" w:cstheme="minorHAnsi"/>
        </w:rPr>
        <w:t xml:space="preserve">. </w:t>
      </w:r>
      <w:hyperlink r:id="rId11" w:history="1">
        <w:r w:rsidR="00FE7A54" w:rsidRPr="00247BA0">
          <w:rPr>
            <w:rStyle w:val="Hyperlink"/>
            <w:rFonts w:asciiTheme="minorHAnsi" w:hAnsiTheme="minorHAnsi" w:cstheme="minorHAnsi"/>
          </w:rPr>
          <w:t>https://www.agedcarequality.gov.au/for-providers/code-conduct</w:t>
        </w:r>
      </w:hyperlink>
    </w:p>
    <w:p w14:paraId="788D1C51" w14:textId="77777777" w:rsidR="00FC7B0C" w:rsidRPr="00F86147" w:rsidRDefault="00FC7B0C" w:rsidP="004D4B8D">
      <w:pPr>
        <w:pStyle w:val="ListParagraph"/>
        <w:rPr>
          <w:rFonts w:asciiTheme="minorHAnsi" w:hAnsiTheme="minorHAnsi" w:cstheme="minorHAnsi"/>
          <w:sz w:val="24"/>
          <w:szCs w:val="24"/>
        </w:rPr>
      </w:pPr>
    </w:p>
    <w:p w14:paraId="7CBA5DF6" w14:textId="3B3B7653" w:rsidR="00FC7B0C" w:rsidRPr="00F86147" w:rsidRDefault="00FC7B0C" w:rsidP="004D4B8D">
      <w:pPr>
        <w:pStyle w:val="BodyText"/>
        <w:numPr>
          <w:ilvl w:val="0"/>
          <w:numId w:val="23"/>
        </w:numPr>
        <w:ind w:right="142"/>
        <w:rPr>
          <w:rFonts w:asciiTheme="minorHAnsi" w:hAnsiTheme="minorHAnsi" w:cstheme="minorHAnsi"/>
        </w:rPr>
      </w:pPr>
      <w:r w:rsidRPr="00F86147">
        <w:rPr>
          <w:rFonts w:asciiTheme="minorHAnsi" w:hAnsiTheme="minorHAnsi" w:cstheme="minorHAnsi"/>
        </w:rPr>
        <w:t xml:space="preserve">The Service Provider is required to promptly notify Local Guardians of any changes in a </w:t>
      </w:r>
      <w:proofErr w:type="gramStart"/>
      <w:r w:rsidRPr="00F86147">
        <w:rPr>
          <w:rFonts w:asciiTheme="minorHAnsi" w:hAnsiTheme="minorHAnsi" w:cstheme="minorHAnsi"/>
        </w:rPr>
        <w:t>Client's</w:t>
      </w:r>
      <w:proofErr w:type="gramEnd"/>
      <w:r w:rsidRPr="00F86147">
        <w:rPr>
          <w:rFonts w:asciiTheme="minorHAnsi" w:hAnsiTheme="minorHAnsi" w:cstheme="minorHAnsi"/>
        </w:rPr>
        <w:t xml:space="preserve"> circumstances, deterioration, or any arising issues or concerns. In cases where information is initially conveyed verbally, the Service Provider should subsequently confirm this information in writing as directed by Local Guardians. </w:t>
      </w:r>
    </w:p>
    <w:p w14:paraId="0E78F113" w14:textId="77777777" w:rsidR="00FC7B0C" w:rsidRPr="00F86147" w:rsidRDefault="00FC7B0C" w:rsidP="004D4B8D">
      <w:pPr>
        <w:pStyle w:val="ListParagraph"/>
        <w:rPr>
          <w:rFonts w:asciiTheme="minorHAnsi" w:hAnsiTheme="minorHAnsi" w:cstheme="minorHAnsi"/>
          <w:sz w:val="24"/>
          <w:szCs w:val="24"/>
        </w:rPr>
      </w:pPr>
    </w:p>
    <w:p w14:paraId="7BF2C8B4" w14:textId="17FCE113" w:rsidR="00D2216E" w:rsidRPr="00F86147" w:rsidRDefault="00D2216E" w:rsidP="004D4B8D">
      <w:pPr>
        <w:pStyle w:val="BodyText"/>
        <w:numPr>
          <w:ilvl w:val="0"/>
          <w:numId w:val="23"/>
        </w:numPr>
        <w:ind w:right="142"/>
        <w:rPr>
          <w:rFonts w:asciiTheme="minorHAnsi" w:hAnsiTheme="minorHAnsi" w:cstheme="minorHAnsi"/>
        </w:rPr>
      </w:pPr>
      <w:r w:rsidRPr="00F86147">
        <w:rPr>
          <w:rFonts w:asciiTheme="minorHAnsi" w:hAnsiTheme="minorHAnsi" w:cstheme="minorHAnsi"/>
        </w:rPr>
        <w:t xml:space="preserve">Collaborate with the Client to coordinate the agreed-upon services, which have been tailored to meet their specific needs, at the preferred scheduled times. Be punctual and reliable, communicating any changes in schedule in advance. </w:t>
      </w:r>
    </w:p>
    <w:p w14:paraId="699E1947" w14:textId="77777777" w:rsidR="00352AE8" w:rsidRPr="00F86147" w:rsidRDefault="00352AE8" w:rsidP="004D4B8D">
      <w:pPr>
        <w:pStyle w:val="BodyText"/>
        <w:ind w:left="261" w:right="142"/>
        <w:rPr>
          <w:rFonts w:asciiTheme="minorHAnsi" w:hAnsiTheme="minorHAnsi" w:cstheme="minorHAnsi"/>
        </w:rPr>
      </w:pPr>
    </w:p>
    <w:p w14:paraId="24F0799F" w14:textId="2D64F359" w:rsidR="00352AE8" w:rsidRPr="00F86147" w:rsidRDefault="00352AE8" w:rsidP="004D4B8D">
      <w:pPr>
        <w:pStyle w:val="BodyText"/>
        <w:numPr>
          <w:ilvl w:val="0"/>
          <w:numId w:val="23"/>
        </w:numPr>
        <w:ind w:right="142"/>
        <w:rPr>
          <w:rFonts w:asciiTheme="minorHAnsi" w:hAnsiTheme="minorHAnsi" w:cstheme="minorHAnsi"/>
        </w:rPr>
      </w:pPr>
      <w:r w:rsidRPr="00F86147">
        <w:rPr>
          <w:rFonts w:asciiTheme="minorHAnsi" w:hAnsiTheme="minorHAnsi" w:cstheme="minorHAnsi"/>
        </w:rPr>
        <w:t xml:space="preserve">Without limiting any other obligations under this Agreement, the </w:t>
      </w:r>
      <w:r w:rsidR="00BA7BAD" w:rsidRPr="00F86147">
        <w:rPr>
          <w:rFonts w:asciiTheme="minorHAnsi" w:hAnsiTheme="minorHAnsi" w:cstheme="minorHAnsi"/>
        </w:rPr>
        <w:t>Service Provider</w:t>
      </w:r>
      <w:r w:rsidRPr="00F86147">
        <w:rPr>
          <w:rFonts w:asciiTheme="minorHAnsi" w:hAnsiTheme="minorHAnsi" w:cstheme="minorHAnsi"/>
        </w:rPr>
        <w:t xml:space="preserve"> must:</w:t>
      </w:r>
    </w:p>
    <w:p w14:paraId="77F10C86" w14:textId="6A54902B" w:rsidR="00D2216E" w:rsidRPr="00F86147" w:rsidRDefault="00D2216E" w:rsidP="004D4B8D">
      <w:pPr>
        <w:pStyle w:val="ListParagraph"/>
        <w:numPr>
          <w:ilvl w:val="1"/>
          <w:numId w:val="23"/>
        </w:numPr>
        <w:tabs>
          <w:tab w:val="left" w:pos="1418"/>
        </w:tabs>
        <w:ind w:right="142"/>
        <w:rPr>
          <w:rFonts w:asciiTheme="minorHAnsi" w:hAnsiTheme="minorHAnsi" w:cstheme="minorHAnsi"/>
          <w:sz w:val="24"/>
          <w:szCs w:val="24"/>
        </w:rPr>
      </w:pPr>
      <w:r w:rsidRPr="00F86147">
        <w:rPr>
          <w:rFonts w:asciiTheme="minorHAnsi" w:hAnsiTheme="minorHAnsi" w:cstheme="minorHAnsi"/>
          <w:sz w:val="24"/>
          <w:szCs w:val="24"/>
        </w:rPr>
        <w:t>Oversee, supervise, and manage its Personnel consistently throughout the performance of the Services.</w:t>
      </w:r>
    </w:p>
    <w:p w14:paraId="757A5980" w14:textId="14D8584E" w:rsidR="00D2216E" w:rsidRPr="00F86147" w:rsidRDefault="00D2216E" w:rsidP="004D4B8D">
      <w:pPr>
        <w:pStyle w:val="ListParagraph"/>
        <w:numPr>
          <w:ilvl w:val="1"/>
          <w:numId w:val="23"/>
        </w:numPr>
        <w:tabs>
          <w:tab w:val="left" w:pos="1418"/>
        </w:tabs>
        <w:ind w:right="142"/>
        <w:rPr>
          <w:rFonts w:asciiTheme="minorHAnsi" w:hAnsiTheme="minorHAnsi" w:cstheme="minorHAnsi"/>
          <w:sz w:val="24"/>
          <w:szCs w:val="24"/>
        </w:rPr>
      </w:pPr>
      <w:r w:rsidRPr="00F86147">
        <w:rPr>
          <w:rFonts w:asciiTheme="minorHAnsi" w:hAnsiTheme="minorHAnsi" w:cstheme="minorHAnsi"/>
          <w:sz w:val="24"/>
          <w:szCs w:val="24"/>
        </w:rPr>
        <w:t xml:space="preserve">Provide Local Guardians and the Client with all pertinent documents received or generated by the </w:t>
      </w:r>
      <w:r w:rsidR="00BA7BAD" w:rsidRPr="00F86147">
        <w:rPr>
          <w:rFonts w:asciiTheme="minorHAnsi" w:hAnsiTheme="minorHAnsi" w:cstheme="minorHAnsi"/>
          <w:sz w:val="24"/>
          <w:szCs w:val="24"/>
        </w:rPr>
        <w:t>Service Provider</w:t>
      </w:r>
      <w:r w:rsidRPr="00F86147">
        <w:rPr>
          <w:rFonts w:asciiTheme="minorHAnsi" w:hAnsiTheme="minorHAnsi" w:cstheme="minorHAnsi"/>
          <w:sz w:val="24"/>
          <w:szCs w:val="24"/>
        </w:rPr>
        <w:t xml:space="preserve"> concerning a </w:t>
      </w:r>
      <w:proofErr w:type="gramStart"/>
      <w:r w:rsidRPr="00F86147">
        <w:rPr>
          <w:rFonts w:asciiTheme="minorHAnsi" w:hAnsiTheme="minorHAnsi" w:cstheme="minorHAnsi"/>
          <w:sz w:val="24"/>
          <w:szCs w:val="24"/>
        </w:rPr>
        <w:t>Client</w:t>
      </w:r>
      <w:proofErr w:type="gramEnd"/>
      <w:r w:rsidRPr="00F86147">
        <w:rPr>
          <w:rFonts w:asciiTheme="minorHAnsi" w:hAnsiTheme="minorHAnsi" w:cstheme="minorHAnsi"/>
          <w:sz w:val="24"/>
          <w:szCs w:val="24"/>
        </w:rPr>
        <w:t>, relevant to the Services.</w:t>
      </w:r>
    </w:p>
    <w:p w14:paraId="0E9FD3E4" w14:textId="5E0DEDDD" w:rsidR="00D2216E" w:rsidRPr="00F86147" w:rsidRDefault="00D2216E" w:rsidP="004D4B8D">
      <w:pPr>
        <w:pStyle w:val="ListParagraph"/>
        <w:numPr>
          <w:ilvl w:val="1"/>
          <w:numId w:val="23"/>
        </w:numPr>
        <w:tabs>
          <w:tab w:val="left" w:pos="1418"/>
        </w:tabs>
        <w:ind w:right="142"/>
        <w:rPr>
          <w:rFonts w:asciiTheme="minorHAnsi" w:hAnsiTheme="minorHAnsi" w:cstheme="minorHAnsi"/>
          <w:sz w:val="24"/>
          <w:szCs w:val="24"/>
        </w:rPr>
      </w:pPr>
      <w:r w:rsidRPr="00F86147">
        <w:rPr>
          <w:rFonts w:asciiTheme="minorHAnsi" w:hAnsiTheme="minorHAnsi" w:cstheme="minorHAnsi"/>
          <w:sz w:val="24"/>
          <w:szCs w:val="24"/>
        </w:rPr>
        <w:t>Promptly address requests for information and maintain effective communication with Local Guardians and the Client regarding the Services.</w:t>
      </w:r>
    </w:p>
    <w:p w14:paraId="6DEF2451" w14:textId="77777777" w:rsidR="00352AE8" w:rsidRPr="00F86147" w:rsidRDefault="00352AE8" w:rsidP="004D4B8D">
      <w:pPr>
        <w:tabs>
          <w:tab w:val="left" w:pos="1418"/>
        </w:tabs>
        <w:ind w:left="261" w:right="142"/>
        <w:rPr>
          <w:rFonts w:asciiTheme="minorHAnsi" w:hAnsiTheme="minorHAnsi" w:cstheme="minorHAnsi"/>
          <w:sz w:val="24"/>
          <w:szCs w:val="24"/>
        </w:rPr>
      </w:pPr>
    </w:p>
    <w:p w14:paraId="3031AE31" w14:textId="4AC059F0" w:rsidR="00352AE8" w:rsidRPr="00F86147" w:rsidRDefault="00352AE8" w:rsidP="004D4B8D">
      <w:pPr>
        <w:pStyle w:val="ListParagraph"/>
        <w:numPr>
          <w:ilvl w:val="0"/>
          <w:numId w:val="23"/>
        </w:numPr>
        <w:tabs>
          <w:tab w:val="left" w:pos="1418"/>
        </w:tabs>
        <w:ind w:right="142"/>
        <w:rPr>
          <w:rFonts w:asciiTheme="minorHAnsi" w:hAnsiTheme="minorHAnsi" w:cstheme="minorHAnsi"/>
          <w:sz w:val="24"/>
          <w:szCs w:val="24"/>
        </w:rPr>
      </w:pPr>
      <w:r w:rsidRPr="00F86147">
        <w:rPr>
          <w:rFonts w:asciiTheme="minorHAnsi" w:hAnsiTheme="minorHAnsi" w:cstheme="minorHAnsi"/>
          <w:sz w:val="24"/>
          <w:szCs w:val="24"/>
        </w:rPr>
        <w:t xml:space="preserve">The </w:t>
      </w:r>
      <w:r w:rsidR="00BA7BAD" w:rsidRPr="00F86147">
        <w:rPr>
          <w:rFonts w:asciiTheme="minorHAnsi" w:hAnsiTheme="minorHAnsi" w:cstheme="minorHAnsi"/>
          <w:sz w:val="24"/>
          <w:szCs w:val="24"/>
        </w:rPr>
        <w:t>Service Provider</w:t>
      </w:r>
      <w:r w:rsidRPr="00F86147">
        <w:rPr>
          <w:rFonts w:asciiTheme="minorHAnsi" w:hAnsiTheme="minorHAnsi" w:cstheme="minorHAnsi"/>
          <w:sz w:val="24"/>
          <w:szCs w:val="24"/>
        </w:rPr>
        <w:t xml:space="preserve"> must obtain and must ensure that its Personnel obtain, at its expense, any necessary licenses, permits, qualifications, registrations, and other statutory requirements necessary for the performance of the Services under this Agreement, including, without limitation:</w:t>
      </w:r>
    </w:p>
    <w:p w14:paraId="342B8457" w14:textId="5AFF5185" w:rsidR="005919D7" w:rsidRPr="00F86147" w:rsidRDefault="005919D7" w:rsidP="004D4B8D">
      <w:pPr>
        <w:pStyle w:val="ListParagraph"/>
        <w:numPr>
          <w:ilvl w:val="1"/>
          <w:numId w:val="23"/>
        </w:numPr>
        <w:tabs>
          <w:tab w:val="left" w:pos="1418"/>
        </w:tabs>
        <w:ind w:right="142"/>
        <w:rPr>
          <w:rFonts w:asciiTheme="minorHAnsi" w:hAnsiTheme="minorHAnsi" w:cstheme="minorHAnsi"/>
          <w:sz w:val="24"/>
          <w:szCs w:val="24"/>
        </w:rPr>
      </w:pPr>
      <w:r w:rsidRPr="00F86147">
        <w:rPr>
          <w:rFonts w:asciiTheme="minorHAnsi" w:hAnsiTheme="minorHAnsi" w:cstheme="minorHAnsi"/>
          <w:sz w:val="24"/>
          <w:szCs w:val="24"/>
        </w:rPr>
        <w:t>Possess the necessary qualifications and fulfill</w:t>
      </w:r>
      <w:r w:rsidRPr="00F86147">
        <w:rPr>
          <w:rFonts w:asciiTheme="minorHAnsi" w:hAnsiTheme="minorHAnsi" w:cstheme="minorHAnsi"/>
          <w:spacing w:val="-2"/>
          <w:sz w:val="24"/>
          <w:szCs w:val="24"/>
        </w:rPr>
        <w:t xml:space="preserve"> </w:t>
      </w:r>
      <w:r w:rsidRPr="00F86147">
        <w:rPr>
          <w:rFonts w:asciiTheme="minorHAnsi" w:hAnsiTheme="minorHAnsi" w:cstheme="minorHAnsi"/>
          <w:sz w:val="24"/>
          <w:szCs w:val="24"/>
        </w:rPr>
        <w:t>any</w:t>
      </w:r>
      <w:r w:rsidRPr="00F86147">
        <w:rPr>
          <w:rFonts w:asciiTheme="minorHAnsi" w:hAnsiTheme="minorHAnsi" w:cstheme="minorHAnsi"/>
          <w:spacing w:val="-3"/>
          <w:sz w:val="24"/>
          <w:szCs w:val="24"/>
        </w:rPr>
        <w:t xml:space="preserve"> </w:t>
      </w:r>
      <w:r w:rsidRPr="00F86147">
        <w:rPr>
          <w:rFonts w:asciiTheme="minorHAnsi" w:hAnsiTheme="minorHAnsi" w:cstheme="minorHAnsi"/>
          <w:sz w:val="24"/>
          <w:szCs w:val="24"/>
        </w:rPr>
        <w:t>training</w:t>
      </w:r>
      <w:r w:rsidRPr="00F86147">
        <w:rPr>
          <w:rFonts w:asciiTheme="minorHAnsi" w:hAnsiTheme="minorHAnsi" w:cstheme="minorHAnsi"/>
          <w:spacing w:val="-4"/>
          <w:sz w:val="24"/>
          <w:szCs w:val="24"/>
        </w:rPr>
        <w:t xml:space="preserve"> </w:t>
      </w:r>
      <w:proofErr w:type="gramStart"/>
      <w:r w:rsidRPr="00F86147">
        <w:rPr>
          <w:rFonts w:asciiTheme="minorHAnsi" w:hAnsiTheme="minorHAnsi" w:cstheme="minorHAnsi"/>
          <w:sz w:val="24"/>
          <w:szCs w:val="24"/>
        </w:rPr>
        <w:t>requirements;</w:t>
      </w:r>
      <w:proofErr w:type="gramEnd"/>
      <w:r w:rsidRPr="00F86147">
        <w:rPr>
          <w:rFonts w:asciiTheme="minorHAnsi" w:hAnsiTheme="minorHAnsi" w:cstheme="minorHAnsi"/>
          <w:sz w:val="24"/>
          <w:szCs w:val="24"/>
        </w:rPr>
        <w:t xml:space="preserve"> including</w:t>
      </w:r>
      <w:r w:rsidR="00B5276C" w:rsidRPr="00F86147">
        <w:rPr>
          <w:rFonts w:asciiTheme="minorHAnsi" w:hAnsiTheme="minorHAnsi" w:cstheme="minorHAnsi"/>
          <w:sz w:val="24"/>
          <w:szCs w:val="24"/>
        </w:rPr>
        <w:t xml:space="preserve"> completing essential free online training modules requested by Local Guardians for safe care provision.</w:t>
      </w:r>
    </w:p>
    <w:p w14:paraId="6266D012" w14:textId="351CE3A0" w:rsidR="0012704E" w:rsidRPr="00F86147" w:rsidRDefault="005919D7" w:rsidP="004D4B8D">
      <w:pPr>
        <w:pStyle w:val="ListParagraph"/>
        <w:numPr>
          <w:ilvl w:val="1"/>
          <w:numId w:val="23"/>
        </w:numPr>
        <w:tabs>
          <w:tab w:val="left" w:pos="1418"/>
        </w:tabs>
        <w:ind w:right="142"/>
        <w:rPr>
          <w:rFonts w:asciiTheme="minorHAnsi" w:hAnsiTheme="minorHAnsi" w:cstheme="minorHAnsi"/>
          <w:sz w:val="24"/>
          <w:szCs w:val="24"/>
        </w:rPr>
      </w:pPr>
      <w:r w:rsidRPr="00F86147">
        <w:rPr>
          <w:rFonts w:asciiTheme="minorHAnsi" w:hAnsiTheme="minorHAnsi" w:cstheme="minorHAnsi"/>
          <w:sz w:val="24"/>
          <w:szCs w:val="24"/>
        </w:rPr>
        <w:t>Maintain the skills, experience, and capability required to deliver Services to the expected</w:t>
      </w:r>
      <w:r w:rsidR="00B5276C" w:rsidRPr="00F86147">
        <w:rPr>
          <w:rFonts w:asciiTheme="minorHAnsi" w:hAnsiTheme="minorHAnsi" w:cstheme="minorHAnsi"/>
          <w:sz w:val="24"/>
          <w:szCs w:val="24"/>
        </w:rPr>
        <w:t xml:space="preserve"> </w:t>
      </w:r>
      <w:r w:rsidRPr="00F86147">
        <w:rPr>
          <w:rFonts w:asciiTheme="minorHAnsi" w:hAnsiTheme="minorHAnsi" w:cstheme="minorHAnsi"/>
          <w:sz w:val="24"/>
          <w:szCs w:val="24"/>
        </w:rPr>
        <w:t>standard.</w:t>
      </w:r>
    </w:p>
    <w:p w14:paraId="37A0F1C6" w14:textId="77777777" w:rsidR="005919D7" w:rsidRPr="00F86147" w:rsidRDefault="005919D7" w:rsidP="004D4B8D">
      <w:pPr>
        <w:pStyle w:val="ListParagraph"/>
        <w:numPr>
          <w:ilvl w:val="1"/>
          <w:numId w:val="23"/>
        </w:numPr>
        <w:tabs>
          <w:tab w:val="left" w:pos="1418"/>
        </w:tabs>
        <w:ind w:right="142"/>
        <w:rPr>
          <w:rFonts w:asciiTheme="minorHAnsi" w:hAnsiTheme="minorHAnsi" w:cstheme="minorHAnsi"/>
          <w:sz w:val="24"/>
          <w:szCs w:val="24"/>
        </w:rPr>
      </w:pPr>
      <w:r w:rsidRPr="00F86147">
        <w:rPr>
          <w:rFonts w:asciiTheme="minorHAnsi" w:hAnsiTheme="minorHAnsi" w:cstheme="minorHAnsi"/>
          <w:sz w:val="24"/>
          <w:szCs w:val="24"/>
        </w:rPr>
        <w:t>Work within their defined scope of practice.</w:t>
      </w:r>
    </w:p>
    <w:p w14:paraId="2F4E9FC9" w14:textId="6F9312E2" w:rsidR="005919D7" w:rsidRPr="00F86147" w:rsidRDefault="005919D7" w:rsidP="004D4B8D">
      <w:pPr>
        <w:pStyle w:val="ListParagraph"/>
        <w:numPr>
          <w:ilvl w:val="1"/>
          <w:numId w:val="23"/>
        </w:numPr>
        <w:tabs>
          <w:tab w:val="left" w:pos="1418"/>
        </w:tabs>
        <w:ind w:right="142"/>
        <w:rPr>
          <w:rFonts w:asciiTheme="minorHAnsi" w:hAnsiTheme="minorHAnsi" w:cstheme="minorHAnsi"/>
          <w:sz w:val="24"/>
          <w:szCs w:val="24"/>
        </w:rPr>
      </w:pPr>
      <w:r w:rsidRPr="00F86147">
        <w:rPr>
          <w:rFonts w:asciiTheme="minorHAnsi" w:hAnsiTheme="minorHAnsi" w:cstheme="minorHAnsi"/>
          <w:sz w:val="24"/>
          <w:szCs w:val="24"/>
        </w:rPr>
        <w:t>Respect personal and professional boundaries</w:t>
      </w:r>
      <w:r w:rsidR="008B221E" w:rsidRPr="00F86147">
        <w:rPr>
          <w:rFonts w:asciiTheme="minorHAnsi" w:hAnsiTheme="minorHAnsi" w:cstheme="minorHAnsi"/>
          <w:sz w:val="24"/>
          <w:szCs w:val="24"/>
        </w:rPr>
        <w:t>.</w:t>
      </w:r>
    </w:p>
    <w:p w14:paraId="1D49376E" w14:textId="431B62C2" w:rsidR="0012704E" w:rsidRPr="00F86147" w:rsidRDefault="00FE7A54" w:rsidP="004D4B8D">
      <w:pPr>
        <w:pStyle w:val="ListParagraph"/>
        <w:numPr>
          <w:ilvl w:val="1"/>
          <w:numId w:val="23"/>
        </w:numPr>
        <w:tabs>
          <w:tab w:val="left" w:pos="1418"/>
        </w:tabs>
        <w:ind w:right="142"/>
        <w:rPr>
          <w:rFonts w:asciiTheme="minorHAnsi" w:hAnsiTheme="minorHAnsi" w:cstheme="minorHAnsi"/>
          <w:sz w:val="24"/>
          <w:szCs w:val="24"/>
        </w:rPr>
      </w:pPr>
      <w:r>
        <w:rPr>
          <w:rFonts w:asciiTheme="minorHAnsi" w:hAnsiTheme="minorHAnsi" w:cstheme="minorHAnsi"/>
          <w:sz w:val="24"/>
          <w:szCs w:val="24"/>
        </w:rPr>
        <w:t>P</w:t>
      </w:r>
      <w:r w:rsidRPr="00F86147">
        <w:rPr>
          <w:rFonts w:asciiTheme="minorHAnsi" w:hAnsiTheme="minorHAnsi" w:cstheme="minorHAnsi"/>
          <w:sz w:val="24"/>
          <w:szCs w:val="24"/>
        </w:rPr>
        <w:t xml:space="preserve">erform the Services in a manner that does not cause any loss or damage to the home of </w:t>
      </w:r>
      <w:r w:rsidR="00FE1AD0" w:rsidRPr="00F86147">
        <w:rPr>
          <w:rFonts w:asciiTheme="minorHAnsi" w:hAnsiTheme="minorHAnsi" w:cstheme="minorHAnsi"/>
          <w:sz w:val="24"/>
          <w:szCs w:val="24"/>
        </w:rPr>
        <w:t xml:space="preserve">the     Service </w:t>
      </w:r>
      <w:r w:rsidR="0000066B" w:rsidRPr="00F86147">
        <w:rPr>
          <w:rFonts w:asciiTheme="minorHAnsi" w:hAnsiTheme="minorHAnsi" w:cstheme="minorHAnsi"/>
          <w:sz w:val="24"/>
          <w:szCs w:val="24"/>
        </w:rPr>
        <w:t>Client</w:t>
      </w:r>
      <w:r w:rsidRPr="00F86147">
        <w:rPr>
          <w:rFonts w:asciiTheme="minorHAnsi" w:hAnsiTheme="minorHAnsi" w:cstheme="minorHAnsi"/>
          <w:spacing w:val="-1"/>
          <w:sz w:val="24"/>
          <w:szCs w:val="24"/>
        </w:rPr>
        <w:t xml:space="preserve"> </w:t>
      </w:r>
      <w:r w:rsidRPr="00F86147">
        <w:rPr>
          <w:rFonts w:asciiTheme="minorHAnsi" w:hAnsiTheme="minorHAnsi" w:cstheme="minorHAnsi"/>
          <w:sz w:val="24"/>
          <w:szCs w:val="24"/>
        </w:rPr>
        <w:t>or</w:t>
      </w:r>
      <w:r w:rsidRPr="00F86147">
        <w:rPr>
          <w:rFonts w:asciiTheme="minorHAnsi" w:hAnsiTheme="minorHAnsi" w:cstheme="minorHAnsi"/>
          <w:spacing w:val="-3"/>
          <w:sz w:val="24"/>
          <w:szCs w:val="24"/>
        </w:rPr>
        <w:t xml:space="preserve"> </w:t>
      </w:r>
      <w:r w:rsidRPr="00F86147">
        <w:rPr>
          <w:rFonts w:asciiTheme="minorHAnsi" w:hAnsiTheme="minorHAnsi" w:cstheme="minorHAnsi"/>
          <w:sz w:val="24"/>
          <w:szCs w:val="24"/>
        </w:rPr>
        <w:t>to</w:t>
      </w:r>
      <w:r w:rsidRPr="00F86147">
        <w:rPr>
          <w:rFonts w:asciiTheme="minorHAnsi" w:hAnsiTheme="minorHAnsi" w:cstheme="minorHAnsi"/>
          <w:spacing w:val="1"/>
          <w:sz w:val="24"/>
          <w:szCs w:val="24"/>
        </w:rPr>
        <w:t xml:space="preserve"> </w:t>
      </w:r>
      <w:r w:rsidRPr="00F86147">
        <w:rPr>
          <w:rFonts w:asciiTheme="minorHAnsi" w:hAnsiTheme="minorHAnsi" w:cstheme="minorHAnsi"/>
          <w:sz w:val="24"/>
          <w:szCs w:val="24"/>
        </w:rPr>
        <w:t>any furnishings, equipment, items</w:t>
      </w:r>
      <w:r w:rsidRPr="00F86147">
        <w:rPr>
          <w:rFonts w:asciiTheme="minorHAnsi" w:hAnsiTheme="minorHAnsi" w:cstheme="minorHAnsi"/>
          <w:spacing w:val="-2"/>
          <w:sz w:val="24"/>
          <w:szCs w:val="24"/>
        </w:rPr>
        <w:t xml:space="preserve"> </w:t>
      </w:r>
      <w:r w:rsidRPr="00F86147">
        <w:rPr>
          <w:rFonts w:asciiTheme="minorHAnsi" w:hAnsiTheme="minorHAnsi" w:cstheme="minorHAnsi"/>
          <w:sz w:val="24"/>
          <w:szCs w:val="24"/>
        </w:rPr>
        <w:t>or</w:t>
      </w:r>
      <w:r w:rsidRPr="00F86147">
        <w:rPr>
          <w:rFonts w:asciiTheme="minorHAnsi" w:hAnsiTheme="minorHAnsi" w:cstheme="minorHAnsi"/>
          <w:spacing w:val="-3"/>
          <w:sz w:val="24"/>
          <w:szCs w:val="24"/>
        </w:rPr>
        <w:t xml:space="preserve"> </w:t>
      </w:r>
      <w:r w:rsidRPr="00F86147">
        <w:rPr>
          <w:rFonts w:asciiTheme="minorHAnsi" w:hAnsiTheme="minorHAnsi" w:cstheme="minorHAnsi"/>
          <w:sz w:val="24"/>
          <w:szCs w:val="24"/>
        </w:rPr>
        <w:t>other</w:t>
      </w:r>
      <w:r w:rsidRPr="00F86147">
        <w:rPr>
          <w:rFonts w:asciiTheme="minorHAnsi" w:hAnsiTheme="minorHAnsi" w:cstheme="minorHAnsi"/>
          <w:spacing w:val="-2"/>
          <w:sz w:val="24"/>
          <w:szCs w:val="24"/>
        </w:rPr>
        <w:t xml:space="preserve"> </w:t>
      </w:r>
      <w:r w:rsidR="006B4FD8" w:rsidRPr="00F86147">
        <w:rPr>
          <w:rFonts w:asciiTheme="minorHAnsi" w:hAnsiTheme="minorHAnsi" w:cstheme="minorHAnsi"/>
          <w:sz w:val="24"/>
          <w:szCs w:val="24"/>
        </w:rPr>
        <w:t>property.</w:t>
      </w:r>
    </w:p>
    <w:p w14:paraId="762359FC" w14:textId="3C602DBE" w:rsidR="005919D7" w:rsidRPr="00F86147" w:rsidRDefault="005919D7" w:rsidP="004D4B8D">
      <w:pPr>
        <w:pStyle w:val="ListParagraph"/>
        <w:numPr>
          <w:ilvl w:val="1"/>
          <w:numId w:val="23"/>
        </w:numPr>
        <w:tabs>
          <w:tab w:val="left" w:pos="1418"/>
        </w:tabs>
        <w:ind w:right="142"/>
        <w:rPr>
          <w:rFonts w:asciiTheme="minorHAnsi" w:hAnsiTheme="minorHAnsi" w:cstheme="minorHAnsi"/>
          <w:sz w:val="24"/>
          <w:szCs w:val="24"/>
        </w:rPr>
      </w:pPr>
      <w:r w:rsidRPr="00F86147">
        <w:rPr>
          <w:rFonts w:asciiTheme="minorHAnsi" w:hAnsiTheme="minorHAnsi" w:cstheme="minorHAnsi"/>
          <w:sz w:val="24"/>
          <w:szCs w:val="24"/>
        </w:rPr>
        <w:t>Deliver Services with due care, adhering to occupational health and safety legislation</w:t>
      </w:r>
      <w:r w:rsidR="008B221E" w:rsidRPr="00F86147">
        <w:rPr>
          <w:rFonts w:asciiTheme="minorHAnsi" w:hAnsiTheme="minorHAnsi" w:cstheme="minorHAnsi"/>
          <w:sz w:val="24"/>
          <w:szCs w:val="24"/>
        </w:rPr>
        <w:t>.</w:t>
      </w:r>
    </w:p>
    <w:p w14:paraId="689270F8" w14:textId="76DB7B1C" w:rsidR="00B5276C" w:rsidRPr="00F86147" w:rsidRDefault="00913FF7" w:rsidP="004D4B8D">
      <w:pPr>
        <w:pStyle w:val="ListParagraph"/>
        <w:numPr>
          <w:ilvl w:val="1"/>
          <w:numId w:val="23"/>
        </w:numPr>
        <w:tabs>
          <w:tab w:val="left" w:pos="1418"/>
        </w:tabs>
        <w:ind w:right="142"/>
        <w:rPr>
          <w:rFonts w:asciiTheme="minorHAnsi" w:hAnsiTheme="minorHAnsi" w:cstheme="minorHAnsi"/>
          <w:sz w:val="24"/>
          <w:szCs w:val="24"/>
        </w:rPr>
      </w:pPr>
      <w:r w:rsidRPr="00F86147">
        <w:rPr>
          <w:rFonts w:asciiTheme="minorHAnsi" w:hAnsiTheme="minorHAnsi" w:cstheme="minorHAnsi"/>
          <w:sz w:val="24"/>
          <w:szCs w:val="24"/>
        </w:rPr>
        <w:t xml:space="preserve">Hold and maintain all requisite </w:t>
      </w:r>
      <w:proofErr w:type="spellStart"/>
      <w:r w:rsidRPr="00F86147">
        <w:rPr>
          <w:rFonts w:asciiTheme="minorHAnsi" w:hAnsiTheme="minorHAnsi" w:cstheme="minorHAnsi"/>
          <w:sz w:val="24"/>
          <w:szCs w:val="24"/>
        </w:rPr>
        <w:t>authorisations</w:t>
      </w:r>
      <w:proofErr w:type="spellEnd"/>
      <w:r w:rsidRPr="00F86147">
        <w:rPr>
          <w:rFonts w:asciiTheme="minorHAnsi" w:hAnsiTheme="minorHAnsi" w:cstheme="minorHAnsi"/>
          <w:sz w:val="24"/>
          <w:szCs w:val="24"/>
        </w:rPr>
        <w:t xml:space="preserve"> with relevant professional bodies in the </w:t>
      </w:r>
      <w:r w:rsidR="00FE1AD0" w:rsidRPr="00F86147">
        <w:rPr>
          <w:rFonts w:asciiTheme="minorHAnsi" w:hAnsiTheme="minorHAnsi" w:cstheme="minorHAnsi"/>
          <w:sz w:val="24"/>
          <w:szCs w:val="24"/>
        </w:rPr>
        <w:t xml:space="preserve">State or </w:t>
      </w:r>
      <w:r w:rsidRPr="00F86147">
        <w:rPr>
          <w:rFonts w:asciiTheme="minorHAnsi" w:hAnsiTheme="minorHAnsi" w:cstheme="minorHAnsi"/>
          <w:sz w:val="24"/>
          <w:szCs w:val="24"/>
        </w:rPr>
        <w:t>Territory</w:t>
      </w:r>
      <w:r w:rsidRPr="00F86147">
        <w:rPr>
          <w:rFonts w:asciiTheme="minorHAnsi" w:hAnsiTheme="minorHAnsi" w:cstheme="minorHAnsi"/>
          <w:spacing w:val="-1"/>
          <w:sz w:val="24"/>
          <w:szCs w:val="24"/>
        </w:rPr>
        <w:t xml:space="preserve"> </w:t>
      </w:r>
      <w:r w:rsidRPr="00F86147">
        <w:rPr>
          <w:rFonts w:asciiTheme="minorHAnsi" w:hAnsiTheme="minorHAnsi" w:cstheme="minorHAnsi"/>
          <w:sz w:val="24"/>
          <w:szCs w:val="24"/>
        </w:rPr>
        <w:t>in</w:t>
      </w:r>
      <w:r w:rsidRPr="00F86147">
        <w:rPr>
          <w:rFonts w:asciiTheme="minorHAnsi" w:hAnsiTheme="minorHAnsi" w:cstheme="minorHAnsi"/>
          <w:spacing w:val="-3"/>
          <w:sz w:val="24"/>
          <w:szCs w:val="24"/>
        </w:rPr>
        <w:t xml:space="preserve"> </w:t>
      </w:r>
      <w:r w:rsidRPr="00F86147">
        <w:rPr>
          <w:rFonts w:asciiTheme="minorHAnsi" w:hAnsiTheme="minorHAnsi" w:cstheme="minorHAnsi"/>
          <w:sz w:val="24"/>
          <w:szCs w:val="24"/>
        </w:rPr>
        <w:t>which</w:t>
      </w:r>
      <w:r w:rsidRPr="00F86147">
        <w:rPr>
          <w:rFonts w:asciiTheme="minorHAnsi" w:hAnsiTheme="minorHAnsi" w:cstheme="minorHAnsi"/>
          <w:spacing w:val="-2"/>
          <w:sz w:val="24"/>
          <w:szCs w:val="24"/>
        </w:rPr>
        <w:t xml:space="preserve"> </w:t>
      </w:r>
      <w:r w:rsidRPr="00F86147">
        <w:rPr>
          <w:rFonts w:asciiTheme="minorHAnsi" w:hAnsiTheme="minorHAnsi" w:cstheme="minorHAnsi"/>
          <w:sz w:val="24"/>
          <w:szCs w:val="24"/>
        </w:rPr>
        <w:t>the</w:t>
      </w:r>
      <w:r w:rsidRPr="00F86147">
        <w:rPr>
          <w:rFonts w:asciiTheme="minorHAnsi" w:hAnsiTheme="minorHAnsi" w:cstheme="minorHAnsi"/>
          <w:spacing w:val="-5"/>
          <w:sz w:val="24"/>
          <w:szCs w:val="24"/>
        </w:rPr>
        <w:t xml:space="preserve"> </w:t>
      </w:r>
      <w:r w:rsidRPr="00F86147">
        <w:rPr>
          <w:rFonts w:asciiTheme="minorHAnsi" w:hAnsiTheme="minorHAnsi" w:cstheme="minorHAnsi"/>
          <w:sz w:val="24"/>
          <w:szCs w:val="24"/>
        </w:rPr>
        <w:t>Services</w:t>
      </w:r>
      <w:r w:rsidRPr="00F86147">
        <w:rPr>
          <w:rFonts w:asciiTheme="minorHAnsi" w:hAnsiTheme="minorHAnsi" w:cstheme="minorHAnsi"/>
          <w:spacing w:val="-2"/>
          <w:sz w:val="24"/>
          <w:szCs w:val="24"/>
        </w:rPr>
        <w:t xml:space="preserve"> </w:t>
      </w:r>
      <w:r w:rsidRPr="00F86147">
        <w:rPr>
          <w:rFonts w:asciiTheme="minorHAnsi" w:hAnsiTheme="minorHAnsi" w:cstheme="minorHAnsi"/>
          <w:sz w:val="24"/>
          <w:szCs w:val="24"/>
        </w:rPr>
        <w:t>are</w:t>
      </w:r>
      <w:r w:rsidRPr="00F86147">
        <w:rPr>
          <w:rFonts w:asciiTheme="minorHAnsi" w:hAnsiTheme="minorHAnsi" w:cstheme="minorHAnsi"/>
          <w:spacing w:val="-2"/>
          <w:sz w:val="24"/>
          <w:szCs w:val="24"/>
        </w:rPr>
        <w:t xml:space="preserve"> </w:t>
      </w:r>
      <w:r w:rsidRPr="00F86147">
        <w:rPr>
          <w:rFonts w:asciiTheme="minorHAnsi" w:hAnsiTheme="minorHAnsi" w:cstheme="minorHAnsi"/>
          <w:sz w:val="24"/>
          <w:szCs w:val="24"/>
        </w:rPr>
        <w:t>provided</w:t>
      </w:r>
      <w:r w:rsidRPr="00F86147">
        <w:rPr>
          <w:rFonts w:asciiTheme="minorHAnsi" w:hAnsiTheme="minorHAnsi" w:cstheme="minorHAnsi"/>
          <w:spacing w:val="-2"/>
          <w:sz w:val="24"/>
          <w:szCs w:val="24"/>
        </w:rPr>
        <w:t xml:space="preserve"> </w:t>
      </w:r>
      <w:r w:rsidR="008B221E" w:rsidRPr="00F86147">
        <w:rPr>
          <w:rFonts w:asciiTheme="minorHAnsi" w:hAnsiTheme="minorHAnsi" w:cstheme="minorHAnsi"/>
          <w:sz w:val="24"/>
          <w:szCs w:val="24"/>
        </w:rPr>
        <w:t xml:space="preserve">with </w:t>
      </w:r>
      <w:r w:rsidR="00B5276C" w:rsidRPr="00F86147">
        <w:rPr>
          <w:rFonts w:asciiTheme="minorHAnsi" w:hAnsiTheme="minorHAnsi" w:cstheme="minorHAnsi"/>
          <w:sz w:val="24"/>
          <w:szCs w:val="24"/>
        </w:rPr>
        <w:t>no adverse findings or imposed conditions</w:t>
      </w:r>
      <w:r w:rsidR="008B221E" w:rsidRPr="00F86147">
        <w:rPr>
          <w:rFonts w:asciiTheme="minorHAnsi" w:hAnsiTheme="minorHAnsi" w:cstheme="minorHAnsi"/>
          <w:sz w:val="24"/>
          <w:szCs w:val="24"/>
        </w:rPr>
        <w:t>.</w:t>
      </w:r>
    </w:p>
    <w:p w14:paraId="263CE93D" w14:textId="68B59215" w:rsidR="0000066B" w:rsidRPr="00F86147" w:rsidRDefault="0000066B" w:rsidP="004D4B8D">
      <w:pPr>
        <w:pStyle w:val="ListParagraph"/>
        <w:numPr>
          <w:ilvl w:val="1"/>
          <w:numId w:val="23"/>
        </w:numPr>
        <w:tabs>
          <w:tab w:val="left" w:pos="1418"/>
        </w:tabs>
        <w:ind w:right="142"/>
        <w:rPr>
          <w:rFonts w:asciiTheme="minorHAnsi" w:hAnsiTheme="minorHAnsi" w:cstheme="minorHAnsi"/>
          <w:sz w:val="24"/>
          <w:szCs w:val="24"/>
        </w:rPr>
      </w:pPr>
      <w:r w:rsidRPr="00F86147">
        <w:rPr>
          <w:rFonts w:asciiTheme="minorHAnsi" w:hAnsiTheme="minorHAnsi" w:cstheme="minorHAnsi"/>
          <w:sz w:val="24"/>
          <w:szCs w:val="24"/>
        </w:rPr>
        <w:t xml:space="preserve">Have no banning orders in place with </w:t>
      </w:r>
      <w:r w:rsidR="00EE19B7">
        <w:rPr>
          <w:rFonts w:asciiTheme="minorHAnsi" w:hAnsiTheme="minorHAnsi" w:cstheme="minorHAnsi"/>
          <w:sz w:val="24"/>
          <w:szCs w:val="24"/>
        </w:rPr>
        <w:t>S@H</w:t>
      </w:r>
      <w:r w:rsidRPr="00F86147">
        <w:rPr>
          <w:rFonts w:asciiTheme="minorHAnsi" w:hAnsiTheme="minorHAnsi" w:cstheme="minorHAnsi"/>
          <w:sz w:val="24"/>
          <w:szCs w:val="24"/>
        </w:rPr>
        <w:t xml:space="preserve"> or NDIS</w:t>
      </w:r>
      <w:r w:rsidR="008B221E" w:rsidRPr="00F86147">
        <w:rPr>
          <w:rFonts w:asciiTheme="minorHAnsi" w:hAnsiTheme="minorHAnsi" w:cstheme="minorHAnsi"/>
          <w:sz w:val="24"/>
          <w:szCs w:val="24"/>
        </w:rPr>
        <w:t>.</w:t>
      </w:r>
    </w:p>
    <w:p w14:paraId="71FA76EE" w14:textId="77777777" w:rsidR="0000066B" w:rsidRPr="00F86147" w:rsidRDefault="0000066B" w:rsidP="004D4B8D">
      <w:pPr>
        <w:pStyle w:val="ListParagraph"/>
        <w:tabs>
          <w:tab w:val="left" w:pos="1339"/>
          <w:tab w:val="left" w:pos="1340"/>
        </w:tabs>
        <w:ind w:left="1440" w:right="142" w:firstLine="0"/>
        <w:rPr>
          <w:rFonts w:asciiTheme="minorHAnsi" w:hAnsiTheme="minorHAnsi" w:cstheme="minorHAnsi"/>
          <w:sz w:val="24"/>
          <w:szCs w:val="24"/>
        </w:rPr>
      </w:pPr>
    </w:p>
    <w:p w14:paraId="3109CB5B" w14:textId="1F164A6F" w:rsidR="000E62AE" w:rsidRPr="00F86147" w:rsidRDefault="00913FF7" w:rsidP="004D4B8D">
      <w:pPr>
        <w:pStyle w:val="BodyText"/>
        <w:numPr>
          <w:ilvl w:val="0"/>
          <w:numId w:val="23"/>
        </w:numPr>
        <w:ind w:right="142"/>
        <w:rPr>
          <w:rFonts w:asciiTheme="minorHAnsi" w:eastAsia="Tahoma" w:hAnsiTheme="minorHAnsi" w:cstheme="minorHAnsi"/>
          <w:color w:val="000000"/>
        </w:rPr>
      </w:pPr>
      <w:r w:rsidRPr="00F86147">
        <w:rPr>
          <w:rFonts w:asciiTheme="minorHAnsi" w:hAnsiTheme="minorHAnsi" w:cstheme="minorHAnsi"/>
        </w:rPr>
        <w:t xml:space="preserve">You must provide evidence of </w:t>
      </w:r>
      <w:r w:rsidR="00F86147" w:rsidRPr="00F86147">
        <w:rPr>
          <w:rFonts w:asciiTheme="minorHAnsi" w:hAnsiTheme="minorHAnsi" w:cstheme="minorHAnsi"/>
        </w:rPr>
        <w:t>your compliance</w:t>
      </w:r>
      <w:r w:rsidR="00C04B90" w:rsidRPr="00F86147">
        <w:rPr>
          <w:rFonts w:asciiTheme="minorHAnsi" w:hAnsiTheme="minorHAnsi" w:cstheme="minorHAnsi"/>
        </w:rPr>
        <w:t xml:space="preserve"> requirements pursuant to Appendix 3, </w:t>
      </w:r>
      <w:r w:rsidRPr="00F86147">
        <w:rPr>
          <w:rFonts w:asciiTheme="minorHAnsi" w:eastAsia="Tahoma" w:hAnsiTheme="minorHAnsi" w:cstheme="minorHAnsi"/>
          <w:color w:val="000000"/>
        </w:rPr>
        <w:t>for all Personnel</w:t>
      </w:r>
      <w:r w:rsidR="00352AE8" w:rsidRPr="00F86147">
        <w:rPr>
          <w:rFonts w:asciiTheme="minorHAnsi" w:eastAsia="Tahoma" w:hAnsiTheme="minorHAnsi" w:cstheme="minorHAnsi"/>
          <w:color w:val="000000"/>
        </w:rPr>
        <w:t xml:space="preserve"> (</w:t>
      </w:r>
      <w:r w:rsidRPr="00F86147">
        <w:rPr>
          <w:rFonts w:asciiTheme="minorHAnsi" w:eastAsia="Tahoma" w:hAnsiTheme="minorHAnsi" w:cstheme="minorHAnsi"/>
          <w:color w:val="000000"/>
        </w:rPr>
        <w:t>A</w:t>
      </w:r>
      <w:r w:rsidR="00C04B90" w:rsidRPr="00F86147">
        <w:rPr>
          <w:rFonts w:asciiTheme="minorHAnsi" w:eastAsia="Tahoma" w:hAnsiTheme="minorHAnsi" w:cstheme="minorHAnsi"/>
          <w:color w:val="000000"/>
        </w:rPr>
        <w:t>ppendix 1)</w:t>
      </w:r>
      <w:r w:rsidR="008B221E" w:rsidRPr="00F86147">
        <w:rPr>
          <w:rFonts w:asciiTheme="minorHAnsi" w:eastAsia="Tahoma" w:hAnsiTheme="minorHAnsi" w:cstheme="minorHAnsi"/>
          <w:color w:val="000000"/>
        </w:rPr>
        <w:t>, including but not limited to the police check, insurance and relevant qualifications.</w:t>
      </w:r>
    </w:p>
    <w:p w14:paraId="5FD8264E" w14:textId="77777777" w:rsidR="000E62AE" w:rsidRPr="00F86147" w:rsidRDefault="000E62AE" w:rsidP="004D4B8D">
      <w:pPr>
        <w:widowControl/>
        <w:pBdr>
          <w:top w:val="nil"/>
          <w:left w:val="nil"/>
          <w:bottom w:val="nil"/>
          <w:right w:val="nil"/>
          <w:between w:val="nil"/>
        </w:pBdr>
        <w:shd w:val="clear" w:color="auto" w:fill="FFFFFF"/>
        <w:autoSpaceDE/>
        <w:autoSpaceDN/>
        <w:ind w:left="1080" w:right="142"/>
        <w:rPr>
          <w:rFonts w:asciiTheme="minorHAnsi" w:eastAsia="Tahoma" w:hAnsiTheme="minorHAnsi" w:cstheme="minorHAnsi"/>
          <w:color w:val="000000"/>
          <w:sz w:val="24"/>
          <w:szCs w:val="24"/>
        </w:rPr>
      </w:pPr>
    </w:p>
    <w:p w14:paraId="037322A8" w14:textId="074F469A" w:rsidR="000E62AE" w:rsidRPr="00F86147" w:rsidRDefault="000E62AE" w:rsidP="004D4B8D">
      <w:pPr>
        <w:pStyle w:val="ListParagraph"/>
        <w:numPr>
          <w:ilvl w:val="0"/>
          <w:numId w:val="23"/>
        </w:numPr>
        <w:tabs>
          <w:tab w:val="left" w:pos="1337"/>
          <w:tab w:val="left" w:pos="1338"/>
        </w:tabs>
        <w:ind w:right="142"/>
        <w:rPr>
          <w:rFonts w:asciiTheme="minorHAnsi" w:hAnsiTheme="minorHAnsi" w:cstheme="minorHAnsi"/>
          <w:sz w:val="24"/>
          <w:szCs w:val="24"/>
        </w:rPr>
      </w:pPr>
      <w:r w:rsidRPr="00F86147">
        <w:rPr>
          <w:rFonts w:asciiTheme="minorHAnsi" w:hAnsiTheme="minorHAnsi" w:cstheme="minorHAnsi"/>
          <w:sz w:val="24"/>
          <w:szCs w:val="24"/>
        </w:rPr>
        <w:t>Register in Capital Guardians and adhere to the following:</w:t>
      </w:r>
      <w:r w:rsidR="00ED3399" w:rsidRPr="00F86147">
        <w:rPr>
          <w:rFonts w:asciiTheme="minorHAnsi" w:hAnsiTheme="minorHAnsi" w:cstheme="minorHAnsi"/>
          <w:sz w:val="24"/>
          <w:szCs w:val="24"/>
        </w:rPr>
        <w:t xml:space="preserve"> </w:t>
      </w:r>
    </w:p>
    <w:p w14:paraId="3A6DB287" w14:textId="77777777" w:rsidR="000E62AE" w:rsidRPr="00F86147" w:rsidRDefault="000E62AE" w:rsidP="004D4B8D">
      <w:pPr>
        <w:widowControl/>
        <w:pBdr>
          <w:top w:val="nil"/>
          <w:left w:val="nil"/>
          <w:bottom w:val="nil"/>
          <w:right w:val="nil"/>
          <w:between w:val="nil"/>
        </w:pBdr>
        <w:shd w:val="clear" w:color="auto" w:fill="FFFFFF"/>
        <w:autoSpaceDE/>
        <w:autoSpaceDN/>
        <w:ind w:left="1080" w:right="142"/>
        <w:rPr>
          <w:rFonts w:asciiTheme="minorHAnsi" w:eastAsia="Tahoma" w:hAnsiTheme="minorHAnsi" w:cstheme="minorHAnsi"/>
          <w:color w:val="000000"/>
          <w:sz w:val="24"/>
          <w:szCs w:val="24"/>
        </w:rPr>
      </w:pPr>
    </w:p>
    <w:p w14:paraId="61B06B7B" w14:textId="07B0C4C9" w:rsidR="00C04B90" w:rsidRPr="00F86147" w:rsidRDefault="008B221E" w:rsidP="004D4B8D">
      <w:pPr>
        <w:widowControl/>
        <w:numPr>
          <w:ilvl w:val="0"/>
          <w:numId w:val="32"/>
        </w:numPr>
        <w:pBdr>
          <w:top w:val="nil"/>
          <w:left w:val="nil"/>
          <w:bottom w:val="nil"/>
          <w:right w:val="nil"/>
          <w:between w:val="nil"/>
        </w:pBdr>
        <w:autoSpaceDE/>
        <w:autoSpaceDN/>
        <w:ind w:right="142"/>
        <w:rPr>
          <w:rFonts w:asciiTheme="minorHAnsi" w:eastAsia="Tahoma" w:hAnsiTheme="minorHAnsi" w:cstheme="minorHAnsi"/>
          <w:color w:val="000000"/>
          <w:sz w:val="24"/>
          <w:szCs w:val="24"/>
        </w:rPr>
      </w:pPr>
      <w:r w:rsidRPr="00F86147">
        <w:rPr>
          <w:rFonts w:asciiTheme="minorHAnsi" w:eastAsia="Tahoma" w:hAnsiTheme="minorHAnsi" w:cstheme="minorHAnsi"/>
          <w:color w:val="000000"/>
          <w:sz w:val="24"/>
          <w:szCs w:val="24"/>
        </w:rPr>
        <w:t xml:space="preserve">Provide a valid </w:t>
      </w:r>
      <w:r w:rsidR="00C04B90" w:rsidRPr="00F86147">
        <w:rPr>
          <w:rFonts w:asciiTheme="minorHAnsi" w:eastAsia="Tahoma" w:hAnsiTheme="minorHAnsi" w:cstheme="minorHAnsi"/>
          <w:color w:val="000000"/>
          <w:sz w:val="24"/>
          <w:szCs w:val="24"/>
        </w:rPr>
        <w:t>Australian business Number</w:t>
      </w:r>
      <w:r w:rsidRPr="00F86147">
        <w:rPr>
          <w:rFonts w:asciiTheme="minorHAnsi" w:eastAsia="Tahoma" w:hAnsiTheme="minorHAnsi" w:cstheme="minorHAnsi"/>
          <w:color w:val="000000"/>
          <w:sz w:val="24"/>
          <w:szCs w:val="24"/>
        </w:rPr>
        <w:t xml:space="preserve"> (ABN)</w:t>
      </w:r>
    </w:p>
    <w:p w14:paraId="71D28761" w14:textId="58EC732A" w:rsidR="00FE1AD0" w:rsidRPr="00F86147" w:rsidRDefault="00FE1AD0" w:rsidP="004D4B8D">
      <w:pPr>
        <w:widowControl/>
        <w:numPr>
          <w:ilvl w:val="0"/>
          <w:numId w:val="32"/>
        </w:numPr>
        <w:pBdr>
          <w:top w:val="nil"/>
          <w:left w:val="nil"/>
          <w:bottom w:val="nil"/>
          <w:right w:val="nil"/>
          <w:between w:val="nil"/>
        </w:pBdr>
        <w:shd w:val="clear" w:color="auto" w:fill="FFFFFF"/>
        <w:autoSpaceDE/>
        <w:autoSpaceDN/>
        <w:ind w:right="142"/>
        <w:rPr>
          <w:rFonts w:asciiTheme="minorHAnsi" w:eastAsia="Tahoma" w:hAnsiTheme="minorHAnsi" w:cstheme="minorHAnsi"/>
          <w:color w:val="000000"/>
          <w:sz w:val="24"/>
          <w:szCs w:val="24"/>
        </w:rPr>
      </w:pPr>
      <w:r w:rsidRPr="00F86147">
        <w:rPr>
          <w:rFonts w:asciiTheme="minorHAnsi" w:eastAsia="Tahoma" w:hAnsiTheme="minorHAnsi" w:cstheme="minorHAnsi"/>
          <w:color w:val="000000"/>
          <w:sz w:val="24"/>
          <w:szCs w:val="24"/>
        </w:rPr>
        <w:t>Upload invoices</w:t>
      </w:r>
      <w:r w:rsidR="003A206F">
        <w:rPr>
          <w:rFonts w:asciiTheme="minorHAnsi" w:eastAsia="Tahoma" w:hAnsiTheme="minorHAnsi" w:cstheme="minorHAnsi"/>
          <w:color w:val="000000"/>
          <w:sz w:val="24"/>
          <w:szCs w:val="24"/>
        </w:rPr>
        <w:t>, ideally weekly, however no</w:t>
      </w:r>
      <w:r w:rsidRPr="00F86147">
        <w:rPr>
          <w:rFonts w:asciiTheme="minorHAnsi" w:eastAsia="Tahoma" w:hAnsiTheme="minorHAnsi" w:cstheme="minorHAnsi"/>
          <w:color w:val="000000"/>
          <w:sz w:val="24"/>
          <w:szCs w:val="24"/>
        </w:rPr>
        <w:t xml:space="preserve"> </w:t>
      </w:r>
      <w:r w:rsidR="003A206F">
        <w:rPr>
          <w:rFonts w:asciiTheme="minorHAnsi" w:eastAsia="Tahoma" w:hAnsiTheme="minorHAnsi" w:cstheme="minorHAnsi"/>
          <w:color w:val="000000"/>
          <w:sz w:val="24"/>
          <w:szCs w:val="24"/>
        </w:rPr>
        <w:t>later than 7 days from the end of the month following services.   Approval and payment will be made as soon as possible, with a target of within 5 working days</w:t>
      </w:r>
      <w:r w:rsidRPr="00F86147">
        <w:rPr>
          <w:rFonts w:asciiTheme="minorHAnsi" w:eastAsia="Tahoma" w:hAnsiTheme="minorHAnsi" w:cstheme="minorHAnsi"/>
          <w:color w:val="000000"/>
          <w:sz w:val="24"/>
          <w:szCs w:val="24"/>
        </w:rPr>
        <w:t xml:space="preserve">, </w:t>
      </w:r>
      <w:proofErr w:type="gramStart"/>
      <w:r w:rsidRPr="00F86147">
        <w:rPr>
          <w:rFonts w:asciiTheme="minorHAnsi" w:eastAsia="Tahoma" w:hAnsiTheme="minorHAnsi" w:cstheme="minorHAnsi"/>
          <w:color w:val="000000"/>
          <w:sz w:val="24"/>
          <w:szCs w:val="24"/>
        </w:rPr>
        <w:t>provided compliance documents</w:t>
      </w:r>
      <w:proofErr w:type="gramEnd"/>
      <w:r w:rsidRPr="00F86147">
        <w:rPr>
          <w:rFonts w:asciiTheme="minorHAnsi" w:eastAsia="Tahoma" w:hAnsiTheme="minorHAnsi" w:cstheme="minorHAnsi"/>
          <w:color w:val="000000"/>
          <w:sz w:val="24"/>
          <w:szCs w:val="24"/>
        </w:rPr>
        <w:t xml:space="preserve"> are in place and sufficient funds are available.</w:t>
      </w:r>
    </w:p>
    <w:p w14:paraId="1D8D40BE" w14:textId="5FD6D9C2" w:rsidR="00352AE8" w:rsidRPr="00F86147" w:rsidRDefault="00FE1AD0" w:rsidP="004D4B8D">
      <w:pPr>
        <w:widowControl/>
        <w:numPr>
          <w:ilvl w:val="0"/>
          <w:numId w:val="32"/>
        </w:numPr>
        <w:pBdr>
          <w:top w:val="nil"/>
          <w:left w:val="nil"/>
          <w:bottom w:val="nil"/>
          <w:right w:val="nil"/>
          <w:between w:val="nil"/>
        </w:pBdr>
        <w:shd w:val="clear" w:color="auto" w:fill="FFFFFF"/>
        <w:autoSpaceDE/>
        <w:autoSpaceDN/>
        <w:ind w:right="142"/>
        <w:rPr>
          <w:rFonts w:asciiTheme="minorHAnsi" w:eastAsia="Tahoma" w:hAnsiTheme="minorHAnsi" w:cstheme="minorHAnsi"/>
          <w:color w:val="000000"/>
          <w:sz w:val="24"/>
          <w:szCs w:val="24"/>
        </w:rPr>
      </w:pPr>
      <w:r w:rsidRPr="00F86147">
        <w:rPr>
          <w:rFonts w:asciiTheme="minorHAnsi" w:eastAsia="Tahoma" w:hAnsiTheme="minorHAnsi" w:cstheme="minorHAnsi"/>
          <w:color w:val="000000"/>
          <w:sz w:val="24"/>
          <w:szCs w:val="24"/>
        </w:rPr>
        <w:t xml:space="preserve">Upload invoices in the </w:t>
      </w:r>
      <w:r w:rsidR="003A206F">
        <w:rPr>
          <w:rFonts w:asciiTheme="minorHAnsi" w:eastAsia="Tahoma" w:hAnsiTheme="minorHAnsi" w:cstheme="minorHAnsi"/>
          <w:color w:val="000000"/>
          <w:sz w:val="24"/>
          <w:szCs w:val="24"/>
        </w:rPr>
        <w:t>Support at Home</w:t>
      </w:r>
      <w:r w:rsidRPr="00F86147">
        <w:rPr>
          <w:rFonts w:asciiTheme="minorHAnsi" w:eastAsia="Tahoma" w:hAnsiTheme="minorHAnsi" w:cstheme="minorHAnsi"/>
          <w:color w:val="000000"/>
          <w:sz w:val="24"/>
          <w:szCs w:val="24"/>
        </w:rPr>
        <w:t xml:space="preserve"> accepted format</w:t>
      </w:r>
      <w:bookmarkStart w:id="0" w:name="_heading=h.2et92p0" w:colFirst="0" w:colLast="0"/>
      <w:bookmarkStart w:id="1" w:name="_heading=h.tyjcwt" w:colFirst="0" w:colLast="0"/>
      <w:bookmarkEnd w:id="0"/>
      <w:bookmarkEnd w:id="1"/>
      <w:r w:rsidRPr="00F86147">
        <w:rPr>
          <w:rFonts w:asciiTheme="minorHAnsi" w:eastAsia="Tahoma" w:hAnsiTheme="minorHAnsi" w:cstheme="minorHAnsi"/>
          <w:color w:val="000000"/>
          <w:sz w:val="24"/>
          <w:szCs w:val="24"/>
        </w:rPr>
        <w:t xml:space="preserve"> in the DESCRIPTION field</w:t>
      </w:r>
      <w:r w:rsidR="00352AE8" w:rsidRPr="00F86147">
        <w:rPr>
          <w:rFonts w:asciiTheme="minorHAnsi" w:eastAsia="Tahoma" w:hAnsiTheme="minorHAnsi" w:cstheme="minorHAnsi"/>
          <w:color w:val="000000"/>
          <w:sz w:val="24"/>
          <w:szCs w:val="24"/>
        </w:rPr>
        <w:t>:</w:t>
      </w:r>
    </w:p>
    <w:p w14:paraId="06123EA4" w14:textId="421E9087" w:rsidR="00352AE8" w:rsidRPr="00F86147" w:rsidRDefault="00FE1AD0" w:rsidP="004D4B8D">
      <w:pPr>
        <w:widowControl/>
        <w:pBdr>
          <w:top w:val="nil"/>
          <w:left w:val="nil"/>
          <w:bottom w:val="nil"/>
          <w:right w:val="nil"/>
          <w:between w:val="nil"/>
        </w:pBdr>
        <w:shd w:val="clear" w:color="auto" w:fill="FFFFFF"/>
        <w:autoSpaceDE/>
        <w:autoSpaceDN/>
        <w:ind w:left="1440" w:right="142"/>
        <w:rPr>
          <w:rFonts w:asciiTheme="minorHAnsi" w:eastAsia="Tahoma" w:hAnsiTheme="minorHAnsi" w:cstheme="minorHAnsi"/>
          <w:color w:val="000000"/>
          <w:sz w:val="24"/>
          <w:szCs w:val="24"/>
        </w:rPr>
      </w:pPr>
      <w:r w:rsidRPr="00F86147">
        <w:rPr>
          <w:rFonts w:asciiTheme="minorHAnsi" w:eastAsia="Tahoma" w:hAnsiTheme="minorHAnsi" w:cstheme="minorHAnsi"/>
          <w:color w:val="000000"/>
          <w:sz w:val="24"/>
          <w:szCs w:val="24"/>
        </w:rPr>
        <w:t xml:space="preserve">Date, number of units, cost per unit and brief description of the </w:t>
      </w:r>
      <w:r w:rsidR="00352AE8" w:rsidRPr="00F86147">
        <w:rPr>
          <w:rFonts w:asciiTheme="minorHAnsi" w:eastAsia="Tahoma" w:hAnsiTheme="minorHAnsi" w:cstheme="minorHAnsi"/>
          <w:color w:val="000000"/>
          <w:sz w:val="24"/>
          <w:szCs w:val="24"/>
        </w:rPr>
        <w:t>type of work</w:t>
      </w:r>
      <w:r w:rsidRPr="00F86147">
        <w:rPr>
          <w:rFonts w:asciiTheme="minorHAnsi" w:eastAsia="Tahoma" w:hAnsiTheme="minorHAnsi" w:cstheme="minorHAnsi"/>
          <w:color w:val="000000"/>
          <w:sz w:val="24"/>
          <w:szCs w:val="24"/>
        </w:rPr>
        <w:t xml:space="preserve"> </w:t>
      </w:r>
      <w:r w:rsidR="00F86147" w:rsidRPr="00F86147">
        <w:rPr>
          <w:rFonts w:asciiTheme="minorHAnsi" w:eastAsia="Tahoma" w:hAnsiTheme="minorHAnsi" w:cstheme="minorHAnsi"/>
          <w:color w:val="000000"/>
          <w:sz w:val="24"/>
          <w:szCs w:val="24"/>
        </w:rPr>
        <w:t>delivered.</w:t>
      </w:r>
    </w:p>
    <w:p w14:paraId="2C525F07" w14:textId="67BB3770" w:rsidR="0000066B" w:rsidRPr="00F86147" w:rsidRDefault="00352AE8" w:rsidP="004D4B8D">
      <w:pPr>
        <w:widowControl/>
        <w:pBdr>
          <w:top w:val="nil"/>
          <w:left w:val="nil"/>
          <w:bottom w:val="nil"/>
          <w:right w:val="nil"/>
          <w:between w:val="nil"/>
        </w:pBdr>
        <w:shd w:val="clear" w:color="auto" w:fill="FFFFFF"/>
        <w:autoSpaceDE/>
        <w:autoSpaceDN/>
        <w:ind w:left="1440" w:right="142"/>
        <w:rPr>
          <w:rFonts w:asciiTheme="minorHAnsi" w:eastAsia="Tahoma" w:hAnsiTheme="minorHAnsi" w:cstheme="minorHAnsi"/>
          <w:color w:val="000000"/>
          <w:sz w:val="24"/>
          <w:szCs w:val="24"/>
        </w:rPr>
      </w:pPr>
      <w:r w:rsidRPr="00F86147">
        <w:rPr>
          <w:rFonts w:asciiTheme="minorHAnsi" w:eastAsia="Tahoma" w:hAnsiTheme="minorHAnsi" w:cstheme="minorHAnsi"/>
          <w:color w:val="000000"/>
          <w:sz w:val="24"/>
          <w:szCs w:val="24"/>
        </w:rPr>
        <w:t>E.g. Personal care services DD/MM/YY + DD/MM/YY 4.5</w:t>
      </w:r>
      <w:proofErr w:type="gramStart"/>
      <w:r w:rsidRPr="00F86147">
        <w:rPr>
          <w:rFonts w:asciiTheme="minorHAnsi" w:eastAsia="Tahoma" w:hAnsiTheme="minorHAnsi" w:cstheme="minorHAnsi"/>
          <w:color w:val="000000"/>
          <w:sz w:val="24"/>
          <w:szCs w:val="24"/>
        </w:rPr>
        <w:t>hrs @</w:t>
      </w:r>
      <w:proofErr w:type="gramEnd"/>
      <w:r w:rsidRPr="00F86147">
        <w:rPr>
          <w:rFonts w:asciiTheme="minorHAnsi" w:eastAsia="Tahoma" w:hAnsiTheme="minorHAnsi" w:cstheme="minorHAnsi"/>
          <w:color w:val="000000"/>
          <w:sz w:val="24"/>
          <w:szCs w:val="24"/>
        </w:rPr>
        <w:t xml:space="preserve"> $</w:t>
      </w:r>
      <w:proofErr w:type="gramStart"/>
      <w:r w:rsidRPr="00F86147">
        <w:rPr>
          <w:rFonts w:asciiTheme="minorHAnsi" w:eastAsia="Tahoma" w:hAnsiTheme="minorHAnsi" w:cstheme="minorHAnsi"/>
          <w:color w:val="000000"/>
          <w:sz w:val="24"/>
          <w:szCs w:val="24"/>
        </w:rPr>
        <w:t>40ph</w:t>
      </w:r>
      <w:r w:rsidR="003A206F">
        <w:rPr>
          <w:rFonts w:asciiTheme="minorHAnsi" w:eastAsia="Tahoma" w:hAnsiTheme="minorHAnsi" w:cstheme="minorHAnsi"/>
          <w:color w:val="000000"/>
          <w:sz w:val="24"/>
          <w:szCs w:val="24"/>
        </w:rPr>
        <w:t>, and</w:t>
      </w:r>
      <w:proofErr w:type="gramEnd"/>
      <w:r w:rsidR="003A206F">
        <w:rPr>
          <w:rFonts w:asciiTheme="minorHAnsi" w:eastAsia="Tahoma" w:hAnsiTheme="minorHAnsi" w:cstheme="minorHAnsi"/>
          <w:color w:val="000000"/>
          <w:sz w:val="24"/>
          <w:szCs w:val="24"/>
        </w:rPr>
        <w:t xml:space="preserve"> including the correct service coding.</w:t>
      </w:r>
    </w:p>
    <w:p w14:paraId="6F14590C" w14:textId="433834B7" w:rsidR="0000066B" w:rsidRPr="00F86147" w:rsidRDefault="0000066B" w:rsidP="004D4B8D">
      <w:pPr>
        <w:widowControl/>
        <w:numPr>
          <w:ilvl w:val="0"/>
          <w:numId w:val="32"/>
        </w:numPr>
        <w:pBdr>
          <w:top w:val="nil"/>
          <w:left w:val="nil"/>
          <w:bottom w:val="nil"/>
          <w:right w:val="nil"/>
          <w:between w:val="nil"/>
        </w:pBdr>
        <w:shd w:val="clear" w:color="auto" w:fill="FFFFFF"/>
        <w:autoSpaceDE/>
        <w:autoSpaceDN/>
        <w:ind w:right="142"/>
        <w:rPr>
          <w:rFonts w:asciiTheme="minorHAnsi" w:eastAsia="Tahoma" w:hAnsiTheme="minorHAnsi" w:cstheme="minorHAnsi"/>
          <w:color w:val="222222"/>
          <w:sz w:val="24"/>
          <w:szCs w:val="24"/>
        </w:rPr>
      </w:pPr>
      <w:r w:rsidRPr="00F86147">
        <w:rPr>
          <w:rFonts w:asciiTheme="minorHAnsi" w:eastAsia="Tahoma" w:hAnsiTheme="minorHAnsi" w:cstheme="minorHAnsi"/>
          <w:color w:val="000000"/>
          <w:sz w:val="24"/>
          <w:szCs w:val="24"/>
        </w:rPr>
        <w:t xml:space="preserve">Complete this ‘Independent </w:t>
      </w:r>
      <w:r w:rsidR="00BA7BAD" w:rsidRPr="00F86147">
        <w:rPr>
          <w:rFonts w:asciiTheme="minorHAnsi" w:eastAsia="Tahoma" w:hAnsiTheme="minorHAnsi" w:cstheme="minorHAnsi"/>
          <w:color w:val="000000"/>
          <w:sz w:val="24"/>
          <w:szCs w:val="24"/>
        </w:rPr>
        <w:t>Service Provider</w:t>
      </w:r>
      <w:r w:rsidRPr="00F86147">
        <w:rPr>
          <w:rFonts w:asciiTheme="minorHAnsi" w:eastAsia="Tahoma" w:hAnsiTheme="minorHAnsi" w:cstheme="minorHAnsi"/>
          <w:color w:val="000000"/>
          <w:sz w:val="24"/>
          <w:szCs w:val="24"/>
        </w:rPr>
        <w:t xml:space="preserve"> Agreement’ and </w:t>
      </w:r>
      <w:proofErr w:type="gramStart"/>
      <w:r w:rsidRPr="00F86147">
        <w:rPr>
          <w:rFonts w:asciiTheme="minorHAnsi" w:eastAsia="Tahoma" w:hAnsiTheme="minorHAnsi" w:cstheme="minorHAnsi"/>
          <w:color w:val="000000"/>
          <w:sz w:val="24"/>
          <w:szCs w:val="24"/>
        </w:rPr>
        <w:t>upload</w:t>
      </w:r>
      <w:proofErr w:type="gramEnd"/>
      <w:r w:rsidRPr="00F86147">
        <w:rPr>
          <w:rFonts w:asciiTheme="minorHAnsi" w:eastAsia="Tahoma" w:hAnsiTheme="minorHAnsi" w:cstheme="minorHAnsi"/>
          <w:color w:val="000000"/>
          <w:sz w:val="24"/>
          <w:szCs w:val="24"/>
        </w:rPr>
        <w:t xml:space="preserve"> under </w:t>
      </w:r>
      <w:r w:rsidR="00F86147" w:rsidRPr="00F86147">
        <w:rPr>
          <w:rFonts w:asciiTheme="minorHAnsi" w:eastAsia="Tahoma" w:hAnsiTheme="minorHAnsi" w:cstheme="minorHAnsi"/>
          <w:color w:val="000000"/>
          <w:sz w:val="24"/>
          <w:szCs w:val="24"/>
        </w:rPr>
        <w:t>Accreditation.</w:t>
      </w:r>
    </w:p>
    <w:p w14:paraId="1159D6EF" w14:textId="77777777" w:rsidR="0012704E" w:rsidRPr="00F86147" w:rsidRDefault="0012704E" w:rsidP="004D4B8D">
      <w:pPr>
        <w:pStyle w:val="BodyText"/>
        <w:ind w:right="142"/>
        <w:rPr>
          <w:rFonts w:asciiTheme="minorHAnsi" w:hAnsiTheme="minorHAnsi" w:cstheme="minorHAnsi"/>
        </w:rPr>
      </w:pPr>
    </w:p>
    <w:p w14:paraId="3E9754BC" w14:textId="77777777" w:rsidR="0012704E" w:rsidRPr="00F86147" w:rsidRDefault="00000000" w:rsidP="004D4B8D">
      <w:pPr>
        <w:pStyle w:val="Heading1"/>
        <w:ind w:left="261" w:right="142"/>
        <w:rPr>
          <w:rFonts w:asciiTheme="minorHAnsi" w:hAnsiTheme="minorHAnsi" w:cstheme="minorHAnsi"/>
          <w:color w:val="002060"/>
          <w:spacing w:val="-4"/>
          <w:w w:val="95"/>
          <w:sz w:val="24"/>
          <w:szCs w:val="24"/>
        </w:rPr>
      </w:pPr>
      <w:r w:rsidRPr="00F86147">
        <w:rPr>
          <w:rFonts w:asciiTheme="minorHAnsi" w:hAnsiTheme="minorHAnsi" w:cstheme="minorHAnsi"/>
          <w:color w:val="002060"/>
          <w:spacing w:val="-4"/>
          <w:w w:val="95"/>
          <w:sz w:val="24"/>
          <w:szCs w:val="24"/>
        </w:rPr>
        <w:t>Ending this agreement</w:t>
      </w:r>
    </w:p>
    <w:p w14:paraId="0628776A" w14:textId="77777777" w:rsidR="008B221E" w:rsidRPr="00F86147" w:rsidRDefault="008B221E" w:rsidP="004D4B8D">
      <w:pPr>
        <w:pStyle w:val="Heading1"/>
        <w:ind w:left="261" w:right="142"/>
        <w:rPr>
          <w:rFonts w:asciiTheme="minorHAnsi" w:hAnsiTheme="minorHAnsi" w:cstheme="minorHAnsi"/>
          <w:color w:val="002060"/>
          <w:spacing w:val="-4"/>
          <w:w w:val="95"/>
          <w:sz w:val="24"/>
          <w:szCs w:val="24"/>
        </w:rPr>
      </w:pPr>
    </w:p>
    <w:p w14:paraId="16A73570" w14:textId="373112B0" w:rsidR="0012704E" w:rsidRPr="00F86147" w:rsidRDefault="00000000" w:rsidP="004D4B8D">
      <w:pPr>
        <w:pStyle w:val="BodyText"/>
        <w:ind w:left="261" w:right="142"/>
        <w:rPr>
          <w:rFonts w:asciiTheme="minorHAnsi" w:hAnsiTheme="minorHAnsi" w:cstheme="minorHAnsi"/>
        </w:rPr>
      </w:pPr>
      <w:r w:rsidRPr="00F86147">
        <w:rPr>
          <w:rFonts w:asciiTheme="minorHAnsi" w:hAnsiTheme="minorHAnsi" w:cstheme="minorHAnsi"/>
          <w:spacing w:val="-4"/>
        </w:rPr>
        <w:t>The</w:t>
      </w:r>
      <w:r w:rsidRPr="00F86147">
        <w:rPr>
          <w:rFonts w:asciiTheme="minorHAnsi" w:hAnsiTheme="minorHAnsi" w:cstheme="minorHAnsi"/>
          <w:spacing w:val="-10"/>
        </w:rPr>
        <w:t xml:space="preserve"> </w:t>
      </w:r>
      <w:r w:rsidRPr="00F86147">
        <w:rPr>
          <w:rFonts w:asciiTheme="minorHAnsi" w:hAnsiTheme="minorHAnsi" w:cstheme="minorHAnsi"/>
          <w:spacing w:val="-4"/>
        </w:rPr>
        <w:t>Agreement</w:t>
      </w:r>
      <w:r w:rsidRPr="00F86147">
        <w:rPr>
          <w:rFonts w:asciiTheme="minorHAnsi" w:hAnsiTheme="minorHAnsi" w:cstheme="minorHAnsi"/>
          <w:spacing w:val="-8"/>
        </w:rPr>
        <w:t xml:space="preserve"> </w:t>
      </w:r>
      <w:r w:rsidRPr="00F86147">
        <w:rPr>
          <w:rFonts w:asciiTheme="minorHAnsi" w:hAnsiTheme="minorHAnsi" w:cstheme="minorHAnsi"/>
          <w:spacing w:val="-4"/>
        </w:rPr>
        <w:t>remains</w:t>
      </w:r>
      <w:r w:rsidRPr="00F86147">
        <w:rPr>
          <w:rFonts w:asciiTheme="minorHAnsi" w:hAnsiTheme="minorHAnsi" w:cstheme="minorHAnsi"/>
          <w:spacing w:val="-7"/>
        </w:rPr>
        <w:t xml:space="preserve"> </w:t>
      </w:r>
      <w:r w:rsidRPr="00F86147">
        <w:rPr>
          <w:rFonts w:asciiTheme="minorHAnsi" w:hAnsiTheme="minorHAnsi" w:cstheme="minorHAnsi"/>
          <w:spacing w:val="-4"/>
        </w:rPr>
        <w:t>in</w:t>
      </w:r>
      <w:r w:rsidRPr="00F86147">
        <w:rPr>
          <w:rFonts w:asciiTheme="minorHAnsi" w:hAnsiTheme="minorHAnsi" w:cstheme="minorHAnsi"/>
          <w:spacing w:val="-8"/>
        </w:rPr>
        <w:t xml:space="preserve"> </w:t>
      </w:r>
      <w:r w:rsidRPr="00F86147">
        <w:rPr>
          <w:rFonts w:asciiTheme="minorHAnsi" w:hAnsiTheme="minorHAnsi" w:cstheme="minorHAnsi"/>
          <w:spacing w:val="-4"/>
        </w:rPr>
        <w:t>effect</w:t>
      </w:r>
      <w:r w:rsidRPr="00F86147">
        <w:rPr>
          <w:rFonts w:asciiTheme="minorHAnsi" w:hAnsiTheme="minorHAnsi" w:cstheme="minorHAnsi"/>
          <w:spacing w:val="-8"/>
        </w:rPr>
        <w:t xml:space="preserve"> </w:t>
      </w:r>
      <w:r w:rsidRPr="00F86147">
        <w:rPr>
          <w:rFonts w:asciiTheme="minorHAnsi" w:hAnsiTheme="minorHAnsi" w:cstheme="minorHAnsi"/>
          <w:spacing w:val="-4"/>
        </w:rPr>
        <w:t>until</w:t>
      </w:r>
      <w:r w:rsidRPr="00F86147">
        <w:rPr>
          <w:rFonts w:asciiTheme="minorHAnsi" w:hAnsiTheme="minorHAnsi" w:cstheme="minorHAnsi"/>
          <w:spacing w:val="-9"/>
        </w:rPr>
        <w:t xml:space="preserve"> </w:t>
      </w:r>
      <w:r w:rsidRPr="00F86147">
        <w:rPr>
          <w:rFonts w:asciiTheme="minorHAnsi" w:hAnsiTheme="minorHAnsi" w:cstheme="minorHAnsi"/>
          <w:spacing w:val="-4"/>
        </w:rPr>
        <w:t>the</w:t>
      </w:r>
      <w:r w:rsidRPr="00F86147">
        <w:rPr>
          <w:rFonts w:asciiTheme="minorHAnsi" w:hAnsiTheme="minorHAnsi" w:cstheme="minorHAnsi"/>
          <w:spacing w:val="-10"/>
        </w:rPr>
        <w:t xml:space="preserve"> </w:t>
      </w:r>
      <w:r w:rsidR="00BA7BAD" w:rsidRPr="00F86147">
        <w:rPr>
          <w:rFonts w:asciiTheme="minorHAnsi" w:hAnsiTheme="minorHAnsi" w:cstheme="minorHAnsi"/>
          <w:spacing w:val="-4"/>
        </w:rPr>
        <w:t>Service Provider</w:t>
      </w:r>
      <w:r w:rsidRPr="00F86147">
        <w:rPr>
          <w:rFonts w:asciiTheme="minorHAnsi" w:hAnsiTheme="minorHAnsi" w:cstheme="minorHAnsi"/>
          <w:spacing w:val="-9"/>
        </w:rPr>
        <w:t xml:space="preserve"> </w:t>
      </w:r>
      <w:r w:rsidRPr="00F86147">
        <w:rPr>
          <w:rFonts w:asciiTheme="minorHAnsi" w:hAnsiTheme="minorHAnsi" w:cstheme="minorHAnsi"/>
          <w:spacing w:val="-4"/>
        </w:rPr>
        <w:t>has</w:t>
      </w:r>
      <w:r w:rsidRPr="00F86147">
        <w:rPr>
          <w:rFonts w:asciiTheme="minorHAnsi" w:hAnsiTheme="minorHAnsi" w:cstheme="minorHAnsi"/>
          <w:spacing w:val="-9"/>
        </w:rPr>
        <w:t xml:space="preserve"> </w:t>
      </w:r>
      <w:r w:rsidRPr="00F86147">
        <w:rPr>
          <w:rFonts w:asciiTheme="minorHAnsi" w:hAnsiTheme="minorHAnsi" w:cstheme="minorHAnsi"/>
          <w:spacing w:val="-4"/>
        </w:rPr>
        <w:t>completed</w:t>
      </w:r>
      <w:r w:rsidRPr="00F86147">
        <w:rPr>
          <w:rFonts w:asciiTheme="minorHAnsi" w:hAnsiTheme="minorHAnsi" w:cstheme="minorHAnsi"/>
          <w:spacing w:val="-8"/>
        </w:rPr>
        <w:t xml:space="preserve"> </w:t>
      </w:r>
      <w:r w:rsidRPr="00F86147">
        <w:rPr>
          <w:rFonts w:asciiTheme="minorHAnsi" w:hAnsiTheme="minorHAnsi" w:cstheme="minorHAnsi"/>
          <w:spacing w:val="-3"/>
        </w:rPr>
        <w:t>the</w:t>
      </w:r>
      <w:r w:rsidRPr="00F86147">
        <w:rPr>
          <w:rFonts w:asciiTheme="minorHAnsi" w:hAnsiTheme="minorHAnsi" w:cstheme="minorHAnsi"/>
          <w:spacing w:val="-9"/>
        </w:rPr>
        <w:t xml:space="preserve"> </w:t>
      </w:r>
      <w:r w:rsidRPr="00F86147">
        <w:rPr>
          <w:rFonts w:asciiTheme="minorHAnsi" w:hAnsiTheme="minorHAnsi" w:cstheme="minorHAnsi"/>
          <w:spacing w:val="-3"/>
        </w:rPr>
        <w:t>services</w:t>
      </w:r>
      <w:r w:rsidRPr="00F86147">
        <w:rPr>
          <w:rFonts w:asciiTheme="minorHAnsi" w:hAnsiTheme="minorHAnsi" w:cstheme="minorHAnsi"/>
          <w:spacing w:val="-7"/>
        </w:rPr>
        <w:t xml:space="preserve"> </w:t>
      </w:r>
      <w:r w:rsidRPr="00F86147">
        <w:rPr>
          <w:rFonts w:asciiTheme="minorHAnsi" w:hAnsiTheme="minorHAnsi" w:cstheme="minorHAnsi"/>
          <w:spacing w:val="-3"/>
        </w:rPr>
        <w:t>listed</w:t>
      </w:r>
      <w:r w:rsidRPr="00F86147">
        <w:rPr>
          <w:rFonts w:asciiTheme="minorHAnsi" w:hAnsiTheme="minorHAnsi" w:cstheme="minorHAnsi"/>
          <w:spacing w:val="-9"/>
        </w:rPr>
        <w:t xml:space="preserve"> </w:t>
      </w:r>
      <w:r w:rsidRPr="00F86147">
        <w:rPr>
          <w:rFonts w:asciiTheme="minorHAnsi" w:hAnsiTheme="minorHAnsi" w:cstheme="minorHAnsi"/>
          <w:spacing w:val="-3"/>
        </w:rPr>
        <w:t>in</w:t>
      </w:r>
      <w:r w:rsidRPr="00F86147">
        <w:rPr>
          <w:rFonts w:asciiTheme="minorHAnsi" w:hAnsiTheme="minorHAnsi" w:cstheme="minorHAnsi"/>
          <w:spacing w:val="-8"/>
        </w:rPr>
        <w:t xml:space="preserve"> </w:t>
      </w:r>
      <w:r w:rsidRPr="00F86147">
        <w:rPr>
          <w:rFonts w:asciiTheme="minorHAnsi" w:hAnsiTheme="minorHAnsi" w:cstheme="minorHAnsi"/>
          <w:spacing w:val="-3"/>
        </w:rPr>
        <w:t>this</w:t>
      </w:r>
      <w:r w:rsidRPr="00F86147">
        <w:rPr>
          <w:rFonts w:asciiTheme="minorHAnsi" w:hAnsiTheme="minorHAnsi" w:cstheme="minorHAnsi"/>
          <w:spacing w:val="-9"/>
        </w:rPr>
        <w:t xml:space="preserve"> </w:t>
      </w:r>
      <w:r w:rsidRPr="00F86147">
        <w:rPr>
          <w:rFonts w:asciiTheme="minorHAnsi" w:hAnsiTheme="minorHAnsi" w:cstheme="minorHAnsi"/>
          <w:spacing w:val="-3"/>
        </w:rPr>
        <w:t>agreement</w:t>
      </w:r>
      <w:r w:rsidRPr="00F86147">
        <w:rPr>
          <w:rFonts w:asciiTheme="minorHAnsi" w:hAnsiTheme="minorHAnsi" w:cstheme="minorHAnsi"/>
          <w:spacing w:val="-8"/>
        </w:rPr>
        <w:t xml:space="preserve"> </w:t>
      </w:r>
      <w:r w:rsidRPr="00F86147">
        <w:rPr>
          <w:rFonts w:asciiTheme="minorHAnsi" w:hAnsiTheme="minorHAnsi" w:cstheme="minorHAnsi"/>
          <w:spacing w:val="-3"/>
        </w:rPr>
        <w:t>or</w:t>
      </w:r>
      <w:r w:rsidRPr="00F86147">
        <w:rPr>
          <w:rFonts w:asciiTheme="minorHAnsi" w:hAnsiTheme="minorHAnsi" w:cstheme="minorHAnsi"/>
          <w:spacing w:val="-9"/>
        </w:rPr>
        <w:t xml:space="preserve"> </w:t>
      </w:r>
      <w:r w:rsidRPr="00F86147">
        <w:rPr>
          <w:rFonts w:asciiTheme="minorHAnsi" w:hAnsiTheme="minorHAnsi" w:cstheme="minorHAnsi"/>
          <w:spacing w:val="-3"/>
        </w:rPr>
        <w:t>any</w:t>
      </w:r>
      <w:r w:rsidRPr="00F86147">
        <w:rPr>
          <w:rFonts w:asciiTheme="minorHAnsi" w:hAnsiTheme="minorHAnsi" w:cstheme="minorHAnsi"/>
          <w:spacing w:val="-2"/>
        </w:rPr>
        <w:t xml:space="preserve"> </w:t>
      </w:r>
      <w:r w:rsidRPr="00F86147">
        <w:rPr>
          <w:rFonts w:asciiTheme="minorHAnsi" w:hAnsiTheme="minorHAnsi" w:cstheme="minorHAnsi"/>
        </w:rPr>
        <w:t>additional</w:t>
      </w:r>
      <w:r w:rsidRPr="00F86147">
        <w:rPr>
          <w:rFonts w:asciiTheme="minorHAnsi" w:hAnsiTheme="minorHAnsi" w:cstheme="minorHAnsi"/>
          <w:spacing w:val="-11"/>
        </w:rPr>
        <w:t xml:space="preserve"> </w:t>
      </w:r>
      <w:r w:rsidRPr="00F86147">
        <w:rPr>
          <w:rFonts w:asciiTheme="minorHAnsi" w:hAnsiTheme="minorHAnsi" w:cstheme="minorHAnsi"/>
        </w:rPr>
        <w:t>services</w:t>
      </w:r>
      <w:r w:rsidRPr="00F86147">
        <w:rPr>
          <w:rFonts w:asciiTheme="minorHAnsi" w:hAnsiTheme="minorHAnsi" w:cstheme="minorHAnsi"/>
          <w:spacing w:val="-8"/>
        </w:rPr>
        <w:t xml:space="preserve"> </w:t>
      </w:r>
      <w:r w:rsidRPr="00F86147">
        <w:rPr>
          <w:rFonts w:asciiTheme="minorHAnsi" w:hAnsiTheme="minorHAnsi" w:cstheme="minorHAnsi"/>
        </w:rPr>
        <w:t>agreed</w:t>
      </w:r>
      <w:r w:rsidRPr="00F86147">
        <w:rPr>
          <w:rFonts w:asciiTheme="minorHAnsi" w:hAnsiTheme="minorHAnsi" w:cstheme="minorHAnsi"/>
          <w:spacing w:val="-7"/>
        </w:rPr>
        <w:t xml:space="preserve"> </w:t>
      </w:r>
      <w:r w:rsidRPr="00F86147">
        <w:rPr>
          <w:rFonts w:asciiTheme="minorHAnsi" w:hAnsiTheme="minorHAnsi" w:cstheme="minorHAnsi"/>
        </w:rPr>
        <w:t>between</w:t>
      </w:r>
      <w:r w:rsidRPr="00F86147">
        <w:rPr>
          <w:rFonts w:asciiTheme="minorHAnsi" w:hAnsiTheme="minorHAnsi" w:cstheme="minorHAnsi"/>
          <w:spacing w:val="-9"/>
        </w:rPr>
        <w:t xml:space="preserve"> </w:t>
      </w:r>
      <w:r w:rsidRPr="00F86147">
        <w:rPr>
          <w:rFonts w:asciiTheme="minorHAnsi" w:hAnsiTheme="minorHAnsi" w:cstheme="minorHAnsi"/>
        </w:rPr>
        <w:t>the</w:t>
      </w:r>
      <w:r w:rsidRPr="00F86147">
        <w:rPr>
          <w:rFonts w:asciiTheme="minorHAnsi" w:hAnsiTheme="minorHAnsi" w:cstheme="minorHAnsi"/>
          <w:spacing w:val="-11"/>
        </w:rPr>
        <w:t xml:space="preserve"> </w:t>
      </w:r>
      <w:r w:rsidRPr="00F86147">
        <w:rPr>
          <w:rFonts w:asciiTheme="minorHAnsi" w:hAnsiTheme="minorHAnsi" w:cstheme="minorHAnsi"/>
        </w:rPr>
        <w:t>parties.</w:t>
      </w:r>
    </w:p>
    <w:p w14:paraId="2A5D9CF6" w14:textId="77777777" w:rsidR="00FC7B0C" w:rsidRPr="00F86147" w:rsidRDefault="00FC7B0C" w:rsidP="004D4B8D">
      <w:pPr>
        <w:pStyle w:val="BodyText"/>
        <w:ind w:left="261" w:right="142"/>
        <w:rPr>
          <w:rFonts w:asciiTheme="minorHAnsi" w:hAnsiTheme="minorHAnsi" w:cstheme="minorHAnsi"/>
        </w:rPr>
      </w:pPr>
    </w:p>
    <w:p w14:paraId="1D1726AD" w14:textId="588A22BF" w:rsidR="00FC7B0C" w:rsidRPr="00F86147" w:rsidRDefault="00FC7B0C" w:rsidP="004D4B8D">
      <w:pPr>
        <w:pStyle w:val="ListBullet"/>
        <w:numPr>
          <w:ilvl w:val="0"/>
          <w:numId w:val="0"/>
        </w:numPr>
        <w:tabs>
          <w:tab w:val="left" w:pos="8789"/>
        </w:tabs>
        <w:ind w:left="261" w:right="142"/>
        <w:rPr>
          <w:rFonts w:asciiTheme="minorHAnsi" w:hAnsiTheme="minorHAnsi" w:cstheme="minorHAnsi"/>
          <w:sz w:val="24"/>
          <w:szCs w:val="24"/>
        </w:rPr>
      </w:pPr>
      <w:r w:rsidRPr="00F86147">
        <w:rPr>
          <w:rFonts w:asciiTheme="minorHAnsi" w:hAnsiTheme="minorHAnsi" w:cstheme="minorHAnsi"/>
          <w:sz w:val="24"/>
          <w:szCs w:val="24"/>
        </w:rPr>
        <w:t xml:space="preserve">You have the right to work in a safe environment. </w:t>
      </w:r>
      <w:r w:rsidR="00B322DD" w:rsidRPr="00F86147">
        <w:rPr>
          <w:rFonts w:asciiTheme="minorHAnsi" w:hAnsiTheme="minorHAnsi" w:cstheme="minorHAnsi"/>
          <w:sz w:val="24"/>
          <w:szCs w:val="24"/>
        </w:rPr>
        <w:t xml:space="preserve">Any kind of violence, harassment or abuse towards staff or others is not acceptable. </w:t>
      </w:r>
      <w:r w:rsidRPr="00F86147">
        <w:rPr>
          <w:rFonts w:asciiTheme="minorHAnsi" w:hAnsiTheme="minorHAnsi" w:cstheme="minorHAnsi"/>
          <w:sz w:val="24"/>
          <w:szCs w:val="24"/>
        </w:rPr>
        <w:t xml:space="preserve">Service Providers are advised to immediately remove themselves from an unsafe environment. Any incidents of unsafe or unacceptable </w:t>
      </w:r>
      <w:r w:rsidR="0007382E" w:rsidRPr="00F86147">
        <w:rPr>
          <w:rFonts w:asciiTheme="minorHAnsi" w:hAnsiTheme="minorHAnsi" w:cstheme="minorHAnsi"/>
          <w:sz w:val="24"/>
          <w:szCs w:val="24"/>
        </w:rPr>
        <w:t>behaviour</w:t>
      </w:r>
      <w:r w:rsidRPr="00F86147">
        <w:rPr>
          <w:rFonts w:asciiTheme="minorHAnsi" w:hAnsiTheme="minorHAnsi" w:cstheme="minorHAnsi"/>
          <w:sz w:val="24"/>
          <w:szCs w:val="24"/>
        </w:rPr>
        <w:t xml:space="preserve"> should be reported to Local Guardians immediately.</w:t>
      </w:r>
    </w:p>
    <w:p w14:paraId="08E501EE" w14:textId="77777777" w:rsidR="008B221E" w:rsidRPr="00F86147" w:rsidRDefault="008B221E" w:rsidP="004D4B8D">
      <w:pPr>
        <w:pStyle w:val="BodyText"/>
        <w:ind w:left="261" w:right="142"/>
        <w:rPr>
          <w:rFonts w:asciiTheme="minorHAnsi" w:hAnsiTheme="minorHAnsi" w:cstheme="minorHAnsi"/>
        </w:rPr>
      </w:pPr>
    </w:p>
    <w:p w14:paraId="53484E11" w14:textId="70A6BA42" w:rsidR="000A5B72" w:rsidRPr="00F86147" w:rsidRDefault="000A5B72" w:rsidP="004D4B8D">
      <w:pPr>
        <w:pStyle w:val="BodyText"/>
        <w:ind w:left="261" w:right="142"/>
        <w:rPr>
          <w:rFonts w:asciiTheme="minorHAnsi" w:hAnsiTheme="minorHAnsi" w:cstheme="minorHAnsi"/>
        </w:rPr>
      </w:pPr>
      <w:r w:rsidRPr="00F86147">
        <w:rPr>
          <w:rFonts w:asciiTheme="minorHAnsi" w:hAnsiTheme="minorHAnsi" w:cstheme="minorHAnsi"/>
        </w:rPr>
        <w:t xml:space="preserve">The Client can at any time cease accessing services through the </w:t>
      </w:r>
      <w:r w:rsidR="00BA7BAD" w:rsidRPr="00F86147">
        <w:rPr>
          <w:rFonts w:asciiTheme="minorHAnsi" w:hAnsiTheme="minorHAnsi" w:cstheme="minorHAnsi"/>
        </w:rPr>
        <w:t>Service Provider</w:t>
      </w:r>
      <w:r w:rsidRPr="00F86147">
        <w:rPr>
          <w:rFonts w:asciiTheme="minorHAnsi" w:hAnsiTheme="minorHAnsi" w:cstheme="minorHAnsi"/>
        </w:rPr>
        <w:t xml:space="preserve">. </w:t>
      </w:r>
    </w:p>
    <w:p w14:paraId="27B9C0FD" w14:textId="77777777" w:rsidR="0012704E" w:rsidRPr="00BD66AA" w:rsidRDefault="0012704E" w:rsidP="004D4B8D">
      <w:pPr>
        <w:pStyle w:val="BodyText"/>
        <w:ind w:left="261" w:right="142"/>
        <w:rPr>
          <w:sz w:val="23"/>
        </w:rPr>
      </w:pPr>
    </w:p>
    <w:p w14:paraId="13AF2D47" w14:textId="6E8AC3CF" w:rsidR="0012704E" w:rsidRPr="00BD66AA" w:rsidRDefault="00000000" w:rsidP="004D4B8D">
      <w:pPr>
        <w:pStyle w:val="Heading1"/>
        <w:ind w:left="261" w:right="142"/>
        <w:rPr>
          <w:rFonts w:ascii="Calibri" w:hAnsi="Calibri" w:cs="Calibri"/>
          <w:b w:val="0"/>
        </w:rPr>
      </w:pPr>
      <w:r w:rsidRPr="00343064">
        <w:rPr>
          <w:rFonts w:ascii="Calibri" w:hAnsi="Calibri" w:cs="Calibri"/>
          <w:color w:val="002060"/>
          <w:spacing w:val="-5"/>
          <w:w w:val="95"/>
        </w:rPr>
        <w:t>Please upload</w:t>
      </w:r>
      <w:r w:rsidR="00451E29">
        <w:rPr>
          <w:rFonts w:ascii="Calibri" w:hAnsi="Calibri" w:cs="Calibri"/>
          <w:color w:val="002060"/>
          <w:spacing w:val="-5"/>
          <w:w w:val="95"/>
        </w:rPr>
        <w:t xml:space="preserve"> to </w:t>
      </w:r>
      <w:hyperlink r:id="rId12" w:history="1">
        <w:r w:rsidR="00451E29" w:rsidRPr="00C50E2C">
          <w:rPr>
            <w:rStyle w:val="Hyperlink"/>
            <w:rFonts w:ascii="Calibri" w:hAnsi="Calibri" w:cs="Calibri"/>
            <w:spacing w:val="-5"/>
            <w:w w:val="95"/>
          </w:rPr>
          <w:t>www.capitalguardians.com</w:t>
        </w:r>
      </w:hyperlink>
      <w:r w:rsidR="00451E29">
        <w:rPr>
          <w:rFonts w:ascii="Calibri" w:hAnsi="Calibri" w:cs="Calibri"/>
          <w:color w:val="002060"/>
          <w:spacing w:val="-5"/>
          <w:w w:val="95"/>
        </w:rPr>
        <w:t xml:space="preserve"> </w:t>
      </w:r>
    </w:p>
    <w:tbl>
      <w:tblPr>
        <w:tblW w:w="10225"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6"/>
        <w:gridCol w:w="9639"/>
      </w:tblGrid>
      <w:tr w:rsidR="0012704E" w:rsidRPr="00BD66AA" w14:paraId="3426411E" w14:textId="77777777" w:rsidTr="00AB54CB">
        <w:trPr>
          <w:trHeight w:val="486"/>
        </w:trPr>
        <w:tc>
          <w:tcPr>
            <w:tcW w:w="586" w:type="dxa"/>
          </w:tcPr>
          <w:p w14:paraId="4268B7C3" w14:textId="4A2F8EC8" w:rsidR="0012704E" w:rsidRPr="00BD66AA" w:rsidRDefault="00000000" w:rsidP="004D4B8D">
            <w:pPr>
              <w:pStyle w:val="TableParagraph"/>
              <w:ind w:left="261" w:right="142"/>
              <w:rPr>
                <w:sz w:val="44"/>
              </w:rPr>
            </w:pPr>
            <w:sdt>
              <w:sdtPr>
                <w:id w:val="369499639"/>
                <w14:checkbox>
                  <w14:checked w14:val="0"/>
                  <w14:checkedState w14:val="2612" w14:font="MS Gothic"/>
                  <w14:uncheckedState w14:val="2610" w14:font="MS Gothic"/>
                </w14:checkbox>
              </w:sdtPr>
              <w:sdtContent>
                <w:r w:rsidR="00247BA0">
                  <w:rPr>
                    <w:rFonts w:ascii="MS Gothic" w:eastAsia="MS Gothic" w:hAnsi="MS Gothic" w:hint="eastAsia"/>
                  </w:rPr>
                  <w:t>☐</w:t>
                </w:r>
              </w:sdtContent>
            </w:sdt>
          </w:p>
        </w:tc>
        <w:tc>
          <w:tcPr>
            <w:tcW w:w="9639" w:type="dxa"/>
          </w:tcPr>
          <w:p w14:paraId="6FBE6C58" w14:textId="6854F038" w:rsidR="0012704E" w:rsidRPr="00247BA0" w:rsidRDefault="00000000" w:rsidP="004D4B8D">
            <w:pPr>
              <w:pStyle w:val="TableParagraph"/>
              <w:ind w:left="261" w:right="142"/>
              <w:rPr>
                <w:sz w:val="24"/>
                <w:szCs w:val="24"/>
              </w:rPr>
            </w:pPr>
            <w:r w:rsidRPr="00247BA0">
              <w:rPr>
                <w:sz w:val="24"/>
                <w:szCs w:val="24"/>
              </w:rPr>
              <w:t>Public liability insurance</w:t>
            </w:r>
            <w:r w:rsidR="00AB54CB" w:rsidRPr="00247BA0">
              <w:rPr>
                <w:sz w:val="24"/>
                <w:szCs w:val="24"/>
              </w:rPr>
              <w:t xml:space="preserve"> policy</w:t>
            </w:r>
            <w:r w:rsidR="008B221E" w:rsidRPr="00247BA0">
              <w:rPr>
                <w:sz w:val="24"/>
                <w:szCs w:val="24"/>
              </w:rPr>
              <w:t>.</w:t>
            </w:r>
          </w:p>
          <w:p w14:paraId="465E8BCE" w14:textId="6F7D4F67" w:rsidR="00AB54CB" w:rsidRPr="00247BA0" w:rsidRDefault="00AB54CB" w:rsidP="004D4B8D">
            <w:pPr>
              <w:pStyle w:val="TableParagraph"/>
              <w:ind w:left="261" w:right="142"/>
              <w:rPr>
                <w:sz w:val="24"/>
                <w:szCs w:val="24"/>
              </w:rPr>
            </w:pPr>
          </w:p>
        </w:tc>
      </w:tr>
      <w:tr w:rsidR="0012704E" w:rsidRPr="00BD66AA" w14:paraId="5591F387" w14:textId="77777777" w:rsidTr="00AB54CB">
        <w:trPr>
          <w:trHeight w:val="707"/>
        </w:trPr>
        <w:tc>
          <w:tcPr>
            <w:tcW w:w="586" w:type="dxa"/>
          </w:tcPr>
          <w:p w14:paraId="3A9CE93A" w14:textId="35B9539D" w:rsidR="0012704E" w:rsidRPr="00BD66AA" w:rsidRDefault="00000000" w:rsidP="004D4B8D">
            <w:pPr>
              <w:pStyle w:val="TableParagraph"/>
              <w:ind w:left="261" w:right="142"/>
              <w:rPr>
                <w:sz w:val="44"/>
              </w:rPr>
            </w:pPr>
            <w:sdt>
              <w:sdtPr>
                <w:id w:val="2073075104"/>
                <w14:checkbox>
                  <w14:checked w14:val="0"/>
                  <w14:checkedState w14:val="2612" w14:font="MS Gothic"/>
                  <w14:uncheckedState w14:val="2610" w14:font="MS Gothic"/>
                </w14:checkbox>
              </w:sdtPr>
              <w:sdtContent>
                <w:r w:rsidR="000A5B72">
                  <w:rPr>
                    <w:rFonts w:ascii="MS Gothic" w:eastAsia="MS Gothic" w:hAnsi="MS Gothic" w:hint="eastAsia"/>
                  </w:rPr>
                  <w:t>☐</w:t>
                </w:r>
              </w:sdtContent>
            </w:sdt>
          </w:p>
        </w:tc>
        <w:tc>
          <w:tcPr>
            <w:tcW w:w="9639" w:type="dxa"/>
          </w:tcPr>
          <w:p w14:paraId="3A9FC0A2" w14:textId="25457150" w:rsidR="0012704E" w:rsidRPr="00247BA0" w:rsidRDefault="00000000" w:rsidP="004D4B8D">
            <w:pPr>
              <w:pStyle w:val="TableParagraph"/>
              <w:ind w:left="261" w:right="142"/>
              <w:rPr>
                <w:sz w:val="24"/>
                <w:szCs w:val="24"/>
              </w:rPr>
            </w:pPr>
            <w:r w:rsidRPr="00247BA0">
              <w:rPr>
                <w:w w:val="95"/>
                <w:sz w:val="24"/>
                <w:szCs w:val="24"/>
              </w:rPr>
              <w:t>Police</w:t>
            </w:r>
            <w:r w:rsidRPr="00247BA0">
              <w:rPr>
                <w:spacing w:val="-3"/>
                <w:w w:val="95"/>
                <w:sz w:val="24"/>
                <w:szCs w:val="24"/>
              </w:rPr>
              <w:t xml:space="preserve"> </w:t>
            </w:r>
            <w:r w:rsidR="008B221E" w:rsidRPr="00247BA0">
              <w:rPr>
                <w:w w:val="95"/>
                <w:sz w:val="24"/>
                <w:szCs w:val="24"/>
              </w:rPr>
              <w:t>Check</w:t>
            </w:r>
            <w:r w:rsidR="008B221E" w:rsidRPr="00247BA0">
              <w:rPr>
                <w:spacing w:val="-4"/>
                <w:w w:val="95"/>
                <w:sz w:val="24"/>
                <w:szCs w:val="24"/>
              </w:rPr>
              <w:t xml:space="preserve"> </w:t>
            </w:r>
            <w:r w:rsidRPr="00247BA0">
              <w:rPr>
                <w:w w:val="95"/>
                <w:sz w:val="24"/>
                <w:szCs w:val="24"/>
              </w:rPr>
              <w:t>for</w:t>
            </w:r>
            <w:r w:rsidRPr="00247BA0">
              <w:rPr>
                <w:spacing w:val="-1"/>
                <w:w w:val="95"/>
                <w:sz w:val="24"/>
                <w:szCs w:val="24"/>
              </w:rPr>
              <w:t xml:space="preserve"> </w:t>
            </w:r>
            <w:r w:rsidRPr="00247BA0">
              <w:rPr>
                <w:w w:val="95"/>
                <w:sz w:val="24"/>
                <w:szCs w:val="24"/>
              </w:rPr>
              <w:t>any</w:t>
            </w:r>
            <w:r w:rsidRPr="00247BA0">
              <w:rPr>
                <w:spacing w:val="-6"/>
                <w:w w:val="95"/>
                <w:sz w:val="24"/>
                <w:szCs w:val="24"/>
              </w:rPr>
              <w:t xml:space="preserve"> </w:t>
            </w:r>
            <w:r w:rsidRPr="00247BA0">
              <w:rPr>
                <w:w w:val="95"/>
                <w:sz w:val="24"/>
                <w:szCs w:val="24"/>
              </w:rPr>
              <w:t>Personnel</w:t>
            </w:r>
            <w:r w:rsidRPr="00247BA0">
              <w:rPr>
                <w:spacing w:val="11"/>
                <w:w w:val="95"/>
                <w:sz w:val="24"/>
                <w:szCs w:val="24"/>
              </w:rPr>
              <w:t xml:space="preserve"> </w:t>
            </w:r>
            <w:r w:rsidRPr="00247BA0">
              <w:rPr>
                <w:w w:val="95"/>
                <w:sz w:val="24"/>
                <w:szCs w:val="24"/>
              </w:rPr>
              <w:t>who</w:t>
            </w:r>
            <w:r w:rsidRPr="00247BA0">
              <w:rPr>
                <w:spacing w:val="6"/>
                <w:w w:val="95"/>
                <w:sz w:val="24"/>
                <w:szCs w:val="24"/>
              </w:rPr>
              <w:t xml:space="preserve"> </w:t>
            </w:r>
            <w:r w:rsidRPr="00247BA0">
              <w:rPr>
                <w:w w:val="95"/>
                <w:sz w:val="24"/>
                <w:szCs w:val="24"/>
              </w:rPr>
              <w:t>may</w:t>
            </w:r>
            <w:r w:rsidRPr="00247BA0">
              <w:rPr>
                <w:spacing w:val="10"/>
                <w:w w:val="95"/>
                <w:sz w:val="24"/>
                <w:szCs w:val="24"/>
              </w:rPr>
              <w:t xml:space="preserve"> </w:t>
            </w:r>
            <w:r w:rsidRPr="00247BA0">
              <w:rPr>
                <w:w w:val="95"/>
                <w:sz w:val="24"/>
                <w:szCs w:val="24"/>
              </w:rPr>
              <w:t>be</w:t>
            </w:r>
            <w:r w:rsidRPr="00247BA0">
              <w:rPr>
                <w:spacing w:val="12"/>
                <w:w w:val="95"/>
                <w:sz w:val="24"/>
                <w:szCs w:val="24"/>
              </w:rPr>
              <w:t xml:space="preserve"> </w:t>
            </w:r>
            <w:r w:rsidRPr="00247BA0">
              <w:rPr>
                <w:w w:val="95"/>
                <w:sz w:val="24"/>
                <w:szCs w:val="24"/>
              </w:rPr>
              <w:t>likely</w:t>
            </w:r>
            <w:r w:rsidRPr="00247BA0">
              <w:rPr>
                <w:spacing w:val="11"/>
                <w:w w:val="95"/>
                <w:sz w:val="24"/>
                <w:szCs w:val="24"/>
              </w:rPr>
              <w:t xml:space="preserve"> </w:t>
            </w:r>
            <w:r w:rsidRPr="00247BA0">
              <w:rPr>
                <w:w w:val="95"/>
                <w:sz w:val="24"/>
                <w:szCs w:val="24"/>
              </w:rPr>
              <w:t>to</w:t>
            </w:r>
            <w:r w:rsidRPr="00247BA0">
              <w:rPr>
                <w:spacing w:val="9"/>
                <w:w w:val="95"/>
                <w:sz w:val="24"/>
                <w:szCs w:val="24"/>
              </w:rPr>
              <w:t xml:space="preserve"> </w:t>
            </w:r>
            <w:r w:rsidRPr="00247BA0">
              <w:rPr>
                <w:w w:val="95"/>
                <w:sz w:val="24"/>
                <w:szCs w:val="24"/>
              </w:rPr>
              <w:t>be</w:t>
            </w:r>
            <w:r w:rsidRPr="00247BA0">
              <w:rPr>
                <w:spacing w:val="8"/>
                <w:w w:val="95"/>
                <w:sz w:val="24"/>
                <w:szCs w:val="24"/>
              </w:rPr>
              <w:t xml:space="preserve"> </w:t>
            </w:r>
            <w:r w:rsidRPr="00247BA0">
              <w:rPr>
                <w:w w:val="95"/>
                <w:sz w:val="24"/>
                <w:szCs w:val="24"/>
              </w:rPr>
              <w:t>engaged</w:t>
            </w:r>
            <w:r w:rsidRPr="00247BA0">
              <w:rPr>
                <w:spacing w:val="12"/>
                <w:w w:val="95"/>
                <w:sz w:val="24"/>
                <w:szCs w:val="24"/>
              </w:rPr>
              <w:t xml:space="preserve"> </w:t>
            </w:r>
            <w:r w:rsidRPr="00247BA0">
              <w:rPr>
                <w:w w:val="95"/>
                <w:sz w:val="24"/>
                <w:szCs w:val="24"/>
              </w:rPr>
              <w:t>or</w:t>
            </w:r>
            <w:r w:rsidRPr="00247BA0">
              <w:rPr>
                <w:spacing w:val="8"/>
                <w:w w:val="95"/>
                <w:sz w:val="24"/>
                <w:szCs w:val="24"/>
              </w:rPr>
              <w:t xml:space="preserve"> </w:t>
            </w:r>
            <w:r w:rsidRPr="00247BA0">
              <w:rPr>
                <w:w w:val="95"/>
                <w:sz w:val="24"/>
                <w:szCs w:val="24"/>
              </w:rPr>
              <w:t>involved</w:t>
            </w:r>
            <w:r w:rsidRPr="00247BA0">
              <w:rPr>
                <w:spacing w:val="12"/>
                <w:w w:val="95"/>
                <w:sz w:val="24"/>
                <w:szCs w:val="24"/>
              </w:rPr>
              <w:t xml:space="preserve"> </w:t>
            </w:r>
            <w:r w:rsidRPr="00247BA0">
              <w:rPr>
                <w:w w:val="95"/>
                <w:sz w:val="24"/>
                <w:szCs w:val="24"/>
              </w:rPr>
              <w:t>in</w:t>
            </w:r>
            <w:r w:rsidRPr="00247BA0">
              <w:rPr>
                <w:spacing w:val="-49"/>
                <w:w w:val="95"/>
                <w:sz w:val="24"/>
                <w:szCs w:val="24"/>
              </w:rPr>
              <w:t xml:space="preserve"> </w:t>
            </w:r>
            <w:r w:rsidR="00AB54CB" w:rsidRPr="00247BA0">
              <w:rPr>
                <w:sz w:val="24"/>
                <w:szCs w:val="24"/>
              </w:rPr>
              <w:t>the performance</w:t>
            </w:r>
            <w:r w:rsidRPr="00247BA0">
              <w:rPr>
                <w:spacing w:val="-2"/>
                <w:sz w:val="24"/>
                <w:szCs w:val="24"/>
              </w:rPr>
              <w:t xml:space="preserve"> </w:t>
            </w:r>
            <w:r w:rsidRPr="00247BA0">
              <w:rPr>
                <w:sz w:val="24"/>
                <w:szCs w:val="24"/>
              </w:rPr>
              <w:t>of</w:t>
            </w:r>
            <w:r w:rsidRPr="00247BA0">
              <w:rPr>
                <w:spacing w:val="-1"/>
                <w:sz w:val="24"/>
                <w:szCs w:val="24"/>
              </w:rPr>
              <w:t xml:space="preserve"> </w:t>
            </w:r>
            <w:r w:rsidRPr="00247BA0">
              <w:rPr>
                <w:sz w:val="24"/>
                <w:szCs w:val="24"/>
              </w:rPr>
              <w:t>the Services that</w:t>
            </w:r>
            <w:r w:rsidRPr="00247BA0">
              <w:rPr>
                <w:spacing w:val="1"/>
                <w:sz w:val="24"/>
                <w:szCs w:val="24"/>
              </w:rPr>
              <w:t xml:space="preserve"> </w:t>
            </w:r>
            <w:r w:rsidRPr="00247BA0">
              <w:rPr>
                <w:sz w:val="24"/>
                <w:szCs w:val="24"/>
              </w:rPr>
              <w:t>are</w:t>
            </w:r>
            <w:r w:rsidRPr="00247BA0">
              <w:rPr>
                <w:spacing w:val="1"/>
                <w:sz w:val="24"/>
                <w:szCs w:val="24"/>
              </w:rPr>
              <w:t xml:space="preserve"> </w:t>
            </w:r>
            <w:r w:rsidRPr="00247BA0">
              <w:rPr>
                <w:sz w:val="24"/>
                <w:szCs w:val="24"/>
              </w:rPr>
              <w:t>conducted</w:t>
            </w:r>
            <w:r w:rsidRPr="00247BA0">
              <w:rPr>
                <w:spacing w:val="-2"/>
                <w:sz w:val="24"/>
                <w:szCs w:val="24"/>
              </w:rPr>
              <w:t xml:space="preserve"> </w:t>
            </w:r>
            <w:r w:rsidRPr="00247BA0">
              <w:rPr>
                <w:sz w:val="24"/>
                <w:szCs w:val="24"/>
              </w:rPr>
              <w:t>in</w:t>
            </w:r>
            <w:r w:rsidRPr="00247BA0">
              <w:rPr>
                <w:spacing w:val="1"/>
                <w:sz w:val="24"/>
                <w:szCs w:val="24"/>
              </w:rPr>
              <w:t xml:space="preserve"> </w:t>
            </w:r>
            <w:r w:rsidRPr="00247BA0">
              <w:rPr>
                <w:sz w:val="24"/>
                <w:szCs w:val="24"/>
              </w:rPr>
              <w:t xml:space="preserve">a </w:t>
            </w:r>
            <w:r w:rsidR="00CF7FDA" w:rsidRPr="00247BA0">
              <w:rPr>
                <w:sz w:val="24"/>
                <w:szCs w:val="24"/>
              </w:rPr>
              <w:t>client’s</w:t>
            </w:r>
            <w:r w:rsidRPr="00247BA0">
              <w:rPr>
                <w:spacing w:val="-2"/>
                <w:sz w:val="24"/>
                <w:szCs w:val="24"/>
              </w:rPr>
              <w:t xml:space="preserve"> </w:t>
            </w:r>
            <w:r w:rsidRPr="00247BA0">
              <w:rPr>
                <w:sz w:val="24"/>
                <w:szCs w:val="24"/>
              </w:rPr>
              <w:t>home.</w:t>
            </w:r>
          </w:p>
          <w:p w14:paraId="30AC1AEE" w14:textId="60ED3473" w:rsidR="00AB54CB" w:rsidRPr="00247BA0" w:rsidRDefault="00AB54CB" w:rsidP="004D4B8D">
            <w:pPr>
              <w:pStyle w:val="TableParagraph"/>
              <w:ind w:left="261" w:right="142"/>
              <w:rPr>
                <w:sz w:val="24"/>
                <w:szCs w:val="24"/>
              </w:rPr>
            </w:pPr>
          </w:p>
        </w:tc>
      </w:tr>
      <w:tr w:rsidR="000A5B72" w:rsidRPr="00BD66AA" w14:paraId="604B6828" w14:textId="77777777" w:rsidTr="00AB54CB">
        <w:trPr>
          <w:trHeight w:val="707"/>
        </w:trPr>
        <w:tc>
          <w:tcPr>
            <w:tcW w:w="586" w:type="dxa"/>
          </w:tcPr>
          <w:p w14:paraId="2078142C" w14:textId="042E2045" w:rsidR="000A5B72" w:rsidRPr="00BD66AA" w:rsidRDefault="00000000" w:rsidP="004D4B8D">
            <w:pPr>
              <w:pStyle w:val="TableParagraph"/>
              <w:ind w:left="261" w:right="142"/>
              <w:rPr>
                <w:w w:val="94"/>
                <w:sz w:val="44"/>
              </w:rPr>
            </w:pPr>
            <w:sdt>
              <w:sdtPr>
                <w:id w:val="-873084112"/>
                <w14:checkbox>
                  <w14:checked w14:val="0"/>
                  <w14:checkedState w14:val="2612" w14:font="MS Gothic"/>
                  <w14:uncheckedState w14:val="2610" w14:font="MS Gothic"/>
                </w14:checkbox>
              </w:sdtPr>
              <w:sdtContent>
                <w:r w:rsidR="000A5B72">
                  <w:rPr>
                    <w:rFonts w:ascii="MS Gothic" w:eastAsia="MS Gothic" w:hAnsi="MS Gothic" w:hint="eastAsia"/>
                  </w:rPr>
                  <w:t>☐</w:t>
                </w:r>
              </w:sdtContent>
            </w:sdt>
          </w:p>
        </w:tc>
        <w:tc>
          <w:tcPr>
            <w:tcW w:w="9639" w:type="dxa"/>
          </w:tcPr>
          <w:p w14:paraId="39AA960E" w14:textId="52532BDB" w:rsidR="000A5B72" w:rsidRPr="00247BA0" w:rsidRDefault="008B221E" w:rsidP="004D4B8D">
            <w:pPr>
              <w:pStyle w:val="TableParagraph"/>
              <w:ind w:left="261" w:right="142"/>
              <w:rPr>
                <w:w w:val="95"/>
                <w:sz w:val="24"/>
                <w:szCs w:val="24"/>
              </w:rPr>
            </w:pPr>
            <w:r w:rsidRPr="00247BA0">
              <w:rPr>
                <w:w w:val="95"/>
                <w:sz w:val="24"/>
                <w:szCs w:val="24"/>
              </w:rPr>
              <w:t>Where relevant, c</w:t>
            </w:r>
            <w:r w:rsidR="000A5B72" w:rsidRPr="00247BA0">
              <w:rPr>
                <w:w w:val="95"/>
                <w:sz w:val="24"/>
                <w:szCs w:val="24"/>
              </w:rPr>
              <w:t>omplete the Overseas Statutory Declaration</w:t>
            </w:r>
          </w:p>
        </w:tc>
      </w:tr>
      <w:tr w:rsidR="000A5B72" w:rsidRPr="00BD66AA" w14:paraId="69783DE8" w14:textId="77777777" w:rsidTr="00AB54CB">
        <w:trPr>
          <w:trHeight w:val="585"/>
        </w:trPr>
        <w:tc>
          <w:tcPr>
            <w:tcW w:w="586" w:type="dxa"/>
          </w:tcPr>
          <w:p w14:paraId="5B385E6E" w14:textId="51B34CCD" w:rsidR="000A5B72" w:rsidRPr="00BD66AA" w:rsidRDefault="00000000" w:rsidP="004D4B8D">
            <w:pPr>
              <w:pStyle w:val="TableParagraph"/>
              <w:ind w:left="261" w:right="142"/>
              <w:rPr>
                <w:sz w:val="44"/>
              </w:rPr>
            </w:pPr>
            <w:sdt>
              <w:sdtPr>
                <w:id w:val="-1866586246"/>
                <w14:checkbox>
                  <w14:checked w14:val="0"/>
                  <w14:checkedState w14:val="2612" w14:font="MS Gothic"/>
                  <w14:uncheckedState w14:val="2610" w14:font="MS Gothic"/>
                </w14:checkbox>
              </w:sdtPr>
              <w:sdtContent>
                <w:r w:rsidR="00AB54CB">
                  <w:rPr>
                    <w:rFonts w:ascii="MS Gothic" w:eastAsia="MS Gothic" w:hAnsi="MS Gothic" w:hint="eastAsia"/>
                  </w:rPr>
                  <w:t>☐</w:t>
                </w:r>
              </w:sdtContent>
            </w:sdt>
          </w:p>
        </w:tc>
        <w:tc>
          <w:tcPr>
            <w:tcW w:w="9639" w:type="dxa"/>
          </w:tcPr>
          <w:p w14:paraId="6B7AC085" w14:textId="77777777" w:rsidR="000A5B72" w:rsidRPr="00247BA0" w:rsidRDefault="000A5B72" w:rsidP="004D4B8D">
            <w:pPr>
              <w:pStyle w:val="TableParagraph"/>
              <w:ind w:left="261" w:right="142"/>
              <w:rPr>
                <w:w w:val="95"/>
                <w:sz w:val="24"/>
                <w:szCs w:val="24"/>
              </w:rPr>
            </w:pPr>
            <w:r w:rsidRPr="00247BA0">
              <w:rPr>
                <w:sz w:val="24"/>
                <w:szCs w:val="24"/>
              </w:rPr>
              <w:t>Documentary</w:t>
            </w:r>
            <w:r w:rsidRPr="00247BA0">
              <w:rPr>
                <w:spacing w:val="-6"/>
                <w:sz w:val="24"/>
                <w:szCs w:val="24"/>
              </w:rPr>
              <w:t xml:space="preserve"> </w:t>
            </w:r>
            <w:r w:rsidRPr="00247BA0">
              <w:rPr>
                <w:sz w:val="24"/>
                <w:szCs w:val="24"/>
              </w:rPr>
              <w:t>evidence</w:t>
            </w:r>
            <w:r w:rsidRPr="00247BA0">
              <w:rPr>
                <w:spacing w:val="-1"/>
                <w:sz w:val="24"/>
                <w:szCs w:val="24"/>
              </w:rPr>
              <w:t xml:space="preserve"> </w:t>
            </w:r>
            <w:r w:rsidRPr="00247BA0">
              <w:rPr>
                <w:sz w:val="24"/>
                <w:szCs w:val="24"/>
              </w:rPr>
              <w:t>of</w:t>
            </w:r>
            <w:r w:rsidRPr="00247BA0">
              <w:rPr>
                <w:spacing w:val="-1"/>
                <w:sz w:val="24"/>
                <w:szCs w:val="24"/>
              </w:rPr>
              <w:t xml:space="preserve"> </w:t>
            </w:r>
            <w:r w:rsidRPr="00247BA0">
              <w:rPr>
                <w:sz w:val="24"/>
                <w:szCs w:val="24"/>
              </w:rPr>
              <w:t>related qualifications,</w:t>
            </w:r>
            <w:r w:rsidRPr="00247BA0">
              <w:rPr>
                <w:spacing w:val="-2"/>
                <w:sz w:val="24"/>
                <w:szCs w:val="24"/>
              </w:rPr>
              <w:t xml:space="preserve"> </w:t>
            </w:r>
            <w:r w:rsidRPr="00247BA0">
              <w:rPr>
                <w:sz w:val="24"/>
                <w:szCs w:val="24"/>
              </w:rPr>
              <w:t>professional</w:t>
            </w:r>
            <w:r w:rsidRPr="00247BA0">
              <w:rPr>
                <w:spacing w:val="-2"/>
                <w:sz w:val="24"/>
                <w:szCs w:val="24"/>
              </w:rPr>
              <w:t xml:space="preserve"> </w:t>
            </w:r>
            <w:r w:rsidRPr="00247BA0">
              <w:rPr>
                <w:sz w:val="24"/>
                <w:szCs w:val="24"/>
              </w:rPr>
              <w:t>experience</w:t>
            </w:r>
            <w:r w:rsidRPr="00247BA0">
              <w:rPr>
                <w:spacing w:val="-1"/>
                <w:sz w:val="24"/>
                <w:szCs w:val="24"/>
              </w:rPr>
              <w:t xml:space="preserve"> </w:t>
            </w:r>
            <w:r w:rsidRPr="00247BA0">
              <w:rPr>
                <w:sz w:val="24"/>
                <w:szCs w:val="24"/>
              </w:rPr>
              <w:t>and</w:t>
            </w:r>
            <w:r w:rsidRPr="00247BA0">
              <w:rPr>
                <w:spacing w:val="-1"/>
                <w:sz w:val="24"/>
                <w:szCs w:val="24"/>
              </w:rPr>
              <w:t xml:space="preserve"> </w:t>
            </w:r>
            <w:r w:rsidRPr="00247BA0">
              <w:rPr>
                <w:sz w:val="24"/>
                <w:szCs w:val="24"/>
              </w:rPr>
              <w:t>registrations</w:t>
            </w:r>
            <w:r w:rsidRPr="00247BA0">
              <w:rPr>
                <w:spacing w:val="-3"/>
                <w:sz w:val="24"/>
                <w:szCs w:val="24"/>
              </w:rPr>
              <w:t xml:space="preserve"> </w:t>
            </w:r>
            <w:r w:rsidRPr="00247BA0">
              <w:rPr>
                <w:sz w:val="24"/>
                <w:szCs w:val="24"/>
              </w:rPr>
              <w:t>as</w:t>
            </w:r>
            <w:r w:rsidRPr="00247BA0">
              <w:rPr>
                <w:spacing w:val="-3"/>
                <w:sz w:val="24"/>
                <w:szCs w:val="24"/>
              </w:rPr>
              <w:t xml:space="preserve"> </w:t>
            </w:r>
            <w:r w:rsidRPr="00247BA0">
              <w:rPr>
                <w:sz w:val="24"/>
                <w:szCs w:val="24"/>
              </w:rPr>
              <w:t xml:space="preserve">may </w:t>
            </w:r>
            <w:r w:rsidRPr="00247BA0">
              <w:rPr>
                <w:w w:val="95"/>
                <w:sz w:val="24"/>
                <w:szCs w:val="24"/>
              </w:rPr>
              <w:t>be</w:t>
            </w:r>
            <w:r w:rsidRPr="00247BA0">
              <w:rPr>
                <w:spacing w:val="11"/>
                <w:w w:val="95"/>
                <w:sz w:val="24"/>
                <w:szCs w:val="24"/>
              </w:rPr>
              <w:t xml:space="preserve"> </w:t>
            </w:r>
            <w:r w:rsidRPr="00247BA0">
              <w:rPr>
                <w:w w:val="95"/>
                <w:sz w:val="24"/>
                <w:szCs w:val="24"/>
              </w:rPr>
              <w:t>considered</w:t>
            </w:r>
            <w:r w:rsidRPr="00247BA0">
              <w:rPr>
                <w:spacing w:val="10"/>
                <w:w w:val="95"/>
                <w:sz w:val="24"/>
                <w:szCs w:val="24"/>
              </w:rPr>
              <w:t xml:space="preserve"> </w:t>
            </w:r>
            <w:r w:rsidRPr="00247BA0">
              <w:rPr>
                <w:w w:val="95"/>
                <w:sz w:val="24"/>
                <w:szCs w:val="24"/>
              </w:rPr>
              <w:t>reasonable,</w:t>
            </w:r>
            <w:r w:rsidRPr="00247BA0">
              <w:rPr>
                <w:spacing w:val="12"/>
                <w:w w:val="95"/>
                <w:sz w:val="24"/>
                <w:szCs w:val="24"/>
              </w:rPr>
              <w:t xml:space="preserve"> </w:t>
            </w:r>
            <w:proofErr w:type="gramStart"/>
            <w:r w:rsidRPr="00247BA0">
              <w:rPr>
                <w:w w:val="95"/>
                <w:sz w:val="24"/>
                <w:szCs w:val="24"/>
              </w:rPr>
              <w:t>in</w:t>
            </w:r>
            <w:r w:rsidRPr="00247BA0">
              <w:rPr>
                <w:spacing w:val="9"/>
                <w:w w:val="95"/>
                <w:sz w:val="24"/>
                <w:szCs w:val="24"/>
              </w:rPr>
              <w:t xml:space="preserve"> </w:t>
            </w:r>
            <w:r w:rsidRPr="00247BA0">
              <w:rPr>
                <w:w w:val="95"/>
                <w:sz w:val="24"/>
                <w:szCs w:val="24"/>
              </w:rPr>
              <w:t>order</w:t>
            </w:r>
            <w:r w:rsidRPr="00247BA0">
              <w:rPr>
                <w:spacing w:val="12"/>
                <w:w w:val="95"/>
                <w:sz w:val="24"/>
                <w:szCs w:val="24"/>
              </w:rPr>
              <w:t xml:space="preserve"> </w:t>
            </w:r>
            <w:r w:rsidRPr="00247BA0">
              <w:rPr>
                <w:w w:val="95"/>
                <w:sz w:val="24"/>
                <w:szCs w:val="24"/>
              </w:rPr>
              <w:t>to</w:t>
            </w:r>
            <w:proofErr w:type="gramEnd"/>
            <w:r w:rsidRPr="00247BA0">
              <w:rPr>
                <w:spacing w:val="-3"/>
                <w:w w:val="95"/>
                <w:sz w:val="24"/>
                <w:szCs w:val="24"/>
              </w:rPr>
              <w:t xml:space="preserve"> </w:t>
            </w:r>
            <w:r w:rsidRPr="00247BA0">
              <w:rPr>
                <w:w w:val="95"/>
                <w:sz w:val="24"/>
                <w:szCs w:val="24"/>
              </w:rPr>
              <w:t>perform</w:t>
            </w:r>
            <w:r w:rsidRPr="00247BA0">
              <w:rPr>
                <w:spacing w:val="-3"/>
                <w:w w:val="95"/>
                <w:sz w:val="24"/>
                <w:szCs w:val="24"/>
              </w:rPr>
              <w:t xml:space="preserve"> </w:t>
            </w:r>
            <w:r w:rsidRPr="00247BA0">
              <w:rPr>
                <w:w w:val="95"/>
                <w:sz w:val="24"/>
                <w:szCs w:val="24"/>
              </w:rPr>
              <w:t>the</w:t>
            </w:r>
            <w:r w:rsidRPr="00247BA0">
              <w:rPr>
                <w:spacing w:val="-1"/>
                <w:w w:val="95"/>
                <w:sz w:val="24"/>
                <w:szCs w:val="24"/>
              </w:rPr>
              <w:t xml:space="preserve"> </w:t>
            </w:r>
            <w:r w:rsidRPr="00247BA0">
              <w:rPr>
                <w:w w:val="95"/>
                <w:sz w:val="24"/>
                <w:szCs w:val="24"/>
              </w:rPr>
              <w:t>Services</w:t>
            </w:r>
          </w:p>
          <w:p w14:paraId="2DE29B9A" w14:textId="681B77B4" w:rsidR="00451E29" w:rsidRPr="00247BA0" w:rsidRDefault="00451E29" w:rsidP="004D4B8D">
            <w:pPr>
              <w:pStyle w:val="TableParagraph"/>
              <w:ind w:left="261" w:right="142"/>
              <w:rPr>
                <w:sz w:val="24"/>
                <w:szCs w:val="24"/>
              </w:rPr>
            </w:pPr>
          </w:p>
        </w:tc>
      </w:tr>
    </w:tbl>
    <w:p w14:paraId="44EBDAC0" w14:textId="77777777" w:rsidR="0012704E" w:rsidRPr="00BD66AA" w:rsidRDefault="0012704E" w:rsidP="004D4B8D">
      <w:pPr>
        <w:pStyle w:val="BodyText"/>
        <w:ind w:left="261" w:right="142"/>
        <w:rPr>
          <w:b/>
          <w:sz w:val="27"/>
        </w:rPr>
      </w:pPr>
    </w:p>
    <w:p w14:paraId="2733E00D" w14:textId="77777777" w:rsidR="0012704E" w:rsidRDefault="00000000" w:rsidP="004D4B8D">
      <w:pPr>
        <w:pStyle w:val="Heading1"/>
        <w:ind w:left="261" w:right="142"/>
        <w:rPr>
          <w:rFonts w:ascii="Calibri" w:hAnsi="Calibri" w:cs="Calibri"/>
          <w:color w:val="002060"/>
          <w:spacing w:val="-4"/>
          <w:w w:val="95"/>
        </w:rPr>
      </w:pPr>
      <w:r w:rsidRPr="00CE7DB0">
        <w:rPr>
          <w:rFonts w:ascii="Calibri" w:hAnsi="Calibri" w:cs="Calibri"/>
          <w:color w:val="002060"/>
          <w:spacing w:val="-4"/>
          <w:w w:val="95"/>
        </w:rPr>
        <w:t>Agreement signatures:</w:t>
      </w:r>
    </w:p>
    <w:p w14:paraId="1685BCAE" w14:textId="77777777" w:rsidR="008B221E" w:rsidRPr="00CE7DB0" w:rsidRDefault="008B221E" w:rsidP="004D4B8D">
      <w:pPr>
        <w:pStyle w:val="Heading1"/>
        <w:ind w:left="261" w:right="142"/>
        <w:rPr>
          <w:rFonts w:ascii="Calibri" w:hAnsi="Calibri" w:cs="Calibri"/>
          <w:color w:val="002060"/>
          <w:spacing w:val="-4"/>
          <w:w w:val="95"/>
        </w:rPr>
      </w:pPr>
    </w:p>
    <w:p w14:paraId="54FF6C54" w14:textId="4E320F54" w:rsidR="0012704E" w:rsidRDefault="00BA7BAD" w:rsidP="004D4B8D">
      <w:pPr>
        <w:ind w:left="261" w:right="142"/>
        <w:rPr>
          <w:spacing w:val="-2"/>
          <w:sz w:val="24"/>
        </w:rPr>
      </w:pPr>
      <w:r>
        <w:rPr>
          <w:b/>
          <w:color w:val="002060"/>
          <w:spacing w:val="-3"/>
          <w:sz w:val="24"/>
        </w:rPr>
        <w:t>Service Provider</w:t>
      </w:r>
      <w:r w:rsidR="0000066B" w:rsidRPr="00BD66AA">
        <w:rPr>
          <w:b/>
          <w:spacing w:val="-3"/>
          <w:sz w:val="24"/>
        </w:rPr>
        <w:t>:</w:t>
      </w:r>
      <w:r w:rsidR="0000066B" w:rsidRPr="00BD66AA">
        <w:rPr>
          <w:b/>
          <w:spacing w:val="-4"/>
          <w:sz w:val="24"/>
        </w:rPr>
        <w:t xml:space="preserve"> </w:t>
      </w:r>
      <w:r w:rsidR="0000066B" w:rsidRPr="00BD66AA">
        <w:rPr>
          <w:spacing w:val="-3"/>
          <w:sz w:val="24"/>
        </w:rPr>
        <w:t>I</w:t>
      </w:r>
      <w:r w:rsidR="0000066B" w:rsidRPr="00BD66AA">
        <w:rPr>
          <w:spacing w:val="-10"/>
          <w:sz w:val="24"/>
        </w:rPr>
        <w:t xml:space="preserve"> </w:t>
      </w:r>
      <w:r w:rsidR="0000066B" w:rsidRPr="00BD66AA">
        <w:rPr>
          <w:spacing w:val="-3"/>
          <w:sz w:val="24"/>
        </w:rPr>
        <w:t>confirm</w:t>
      </w:r>
      <w:r w:rsidR="0000066B" w:rsidRPr="00BD66AA">
        <w:rPr>
          <w:spacing w:val="-10"/>
          <w:sz w:val="24"/>
        </w:rPr>
        <w:t xml:space="preserve"> </w:t>
      </w:r>
      <w:r w:rsidR="0000066B" w:rsidRPr="00BD66AA">
        <w:rPr>
          <w:spacing w:val="-3"/>
          <w:sz w:val="24"/>
        </w:rPr>
        <w:t>that</w:t>
      </w:r>
      <w:r w:rsidR="0000066B" w:rsidRPr="00BD66AA">
        <w:rPr>
          <w:spacing w:val="-8"/>
          <w:sz w:val="24"/>
        </w:rPr>
        <w:t xml:space="preserve"> </w:t>
      </w:r>
      <w:r w:rsidR="0000066B" w:rsidRPr="00BD66AA">
        <w:rPr>
          <w:spacing w:val="-3"/>
          <w:sz w:val="24"/>
        </w:rPr>
        <w:t>I</w:t>
      </w:r>
      <w:r w:rsidR="0000066B" w:rsidRPr="00BD66AA">
        <w:rPr>
          <w:spacing w:val="-11"/>
          <w:sz w:val="24"/>
        </w:rPr>
        <w:t xml:space="preserve"> </w:t>
      </w:r>
      <w:r w:rsidR="0000066B" w:rsidRPr="00BD66AA">
        <w:rPr>
          <w:spacing w:val="-3"/>
          <w:sz w:val="24"/>
        </w:rPr>
        <w:t>understand</w:t>
      </w:r>
      <w:r w:rsidR="0000066B" w:rsidRPr="00BD66AA">
        <w:rPr>
          <w:spacing w:val="-8"/>
          <w:sz w:val="24"/>
        </w:rPr>
        <w:t xml:space="preserve"> </w:t>
      </w:r>
      <w:r w:rsidR="0000066B" w:rsidRPr="00BD66AA">
        <w:rPr>
          <w:spacing w:val="-3"/>
          <w:sz w:val="24"/>
        </w:rPr>
        <w:t>and</w:t>
      </w:r>
      <w:r w:rsidR="0000066B" w:rsidRPr="00BD66AA">
        <w:rPr>
          <w:spacing w:val="-9"/>
          <w:sz w:val="24"/>
        </w:rPr>
        <w:t xml:space="preserve"> </w:t>
      </w:r>
      <w:r w:rsidR="0000066B" w:rsidRPr="00BD66AA">
        <w:rPr>
          <w:spacing w:val="-3"/>
          <w:sz w:val="24"/>
        </w:rPr>
        <w:t>agree</w:t>
      </w:r>
      <w:r w:rsidR="0000066B" w:rsidRPr="00BD66AA">
        <w:rPr>
          <w:spacing w:val="-9"/>
          <w:sz w:val="24"/>
        </w:rPr>
        <w:t xml:space="preserve"> </w:t>
      </w:r>
      <w:r w:rsidR="0000066B" w:rsidRPr="00BD66AA">
        <w:rPr>
          <w:spacing w:val="-3"/>
          <w:sz w:val="24"/>
        </w:rPr>
        <w:t>to</w:t>
      </w:r>
      <w:r w:rsidR="0000066B" w:rsidRPr="00BD66AA">
        <w:rPr>
          <w:spacing w:val="-9"/>
          <w:sz w:val="24"/>
        </w:rPr>
        <w:t xml:space="preserve"> </w:t>
      </w:r>
      <w:r w:rsidR="0000066B" w:rsidRPr="00BD66AA">
        <w:rPr>
          <w:spacing w:val="-3"/>
          <w:sz w:val="24"/>
        </w:rPr>
        <w:t>the</w:t>
      </w:r>
      <w:r w:rsidR="0000066B" w:rsidRPr="00BD66AA">
        <w:rPr>
          <w:spacing w:val="-9"/>
          <w:sz w:val="24"/>
        </w:rPr>
        <w:t xml:space="preserve"> </w:t>
      </w:r>
      <w:r w:rsidR="0000066B" w:rsidRPr="00BD66AA">
        <w:rPr>
          <w:spacing w:val="-2"/>
          <w:sz w:val="24"/>
        </w:rPr>
        <w:t>terms</w:t>
      </w:r>
      <w:r w:rsidR="0000066B" w:rsidRPr="00BD66AA">
        <w:rPr>
          <w:spacing w:val="-10"/>
          <w:sz w:val="24"/>
        </w:rPr>
        <w:t xml:space="preserve"> </w:t>
      </w:r>
      <w:r w:rsidR="0000066B" w:rsidRPr="00BD66AA">
        <w:rPr>
          <w:spacing w:val="-2"/>
          <w:sz w:val="24"/>
        </w:rPr>
        <w:t>of</w:t>
      </w:r>
      <w:r w:rsidR="0000066B" w:rsidRPr="00BD66AA">
        <w:rPr>
          <w:spacing w:val="-8"/>
          <w:sz w:val="24"/>
        </w:rPr>
        <w:t xml:space="preserve"> </w:t>
      </w:r>
      <w:r w:rsidR="0000066B" w:rsidRPr="00BD66AA">
        <w:rPr>
          <w:spacing w:val="-2"/>
          <w:sz w:val="24"/>
        </w:rPr>
        <w:t>this</w:t>
      </w:r>
      <w:r w:rsidR="0000066B" w:rsidRPr="00BD66AA">
        <w:rPr>
          <w:spacing w:val="-8"/>
          <w:sz w:val="24"/>
        </w:rPr>
        <w:t xml:space="preserve"> </w:t>
      </w:r>
      <w:r w:rsidR="00CF7FDA" w:rsidRPr="00BD66AA">
        <w:rPr>
          <w:spacing w:val="-2"/>
          <w:sz w:val="24"/>
        </w:rPr>
        <w:t>agreement.</w:t>
      </w:r>
    </w:p>
    <w:p w14:paraId="713F17B2" w14:textId="77777777" w:rsidR="008B221E" w:rsidRDefault="008B221E" w:rsidP="004D4B8D">
      <w:pPr>
        <w:ind w:left="261" w:right="142"/>
        <w:rPr>
          <w:b/>
          <w:color w:val="002060"/>
          <w:spacing w:val="-3"/>
          <w:sz w:val="24"/>
        </w:rPr>
      </w:pPr>
    </w:p>
    <w:p w14:paraId="404BA8C3" w14:textId="2D7EB6FF" w:rsidR="00451E29" w:rsidRDefault="00451E29" w:rsidP="004D4B8D">
      <w:pPr>
        <w:ind w:left="261" w:right="142"/>
        <w:rPr>
          <w:b/>
          <w:spacing w:val="-3"/>
          <w:sz w:val="24"/>
        </w:rPr>
      </w:pPr>
      <w:r w:rsidRPr="00451E29">
        <w:rPr>
          <w:b/>
          <w:color w:val="002060"/>
          <w:spacing w:val="-3"/>
          <w:sz w:val="24"/>
        </w:rPr>
        <w:t>Name</w:t>
      </w:r>
      <w:r>
        <w:rPr>
          <w:b/>
          <w:spacing w:val="-3"/>
          <w:sz w:val="24"/>
        </w:rPr>
        <w:tab/>
      </w:r>
      <w:r>
        <w:rPr>
          <w:b/>
          <w:spacing w:val="-3"/>
          <w:sz w:val="24"/>
        </w:rPr>
        <w:tab/>
      </w:r>
      <w:r>
        <w:rPr>
          <w:b/>
          <w:spacing w:val="-3"/>
          <w:sz w:val="24"/>
        </w:rPr>
        <w:tab/>
      </w:r>
      <w:r>
        <w:rPr>
          <w:b/>
          <w:spacing w:val="-3"/>
          <w:sz w:val="24"/>
        </w:rPr>
        <w:tab/>
      </w:r>
      <w:r>
        <w:rPr>
          <w:b/>
          <w:spacing w:val="-3"/>
          <w:sz w:val="24"/>
        </w:rPr>
        <w:tab/>
      </w:r>
      <w:r>
        <w:rPr>
          <w:b/>
          <w:spacing w:val="-3"/>
          <w:sz w:val="24"/>
        </w:rPr>
        <w:tab/>
      </w:r>
      <w:r w:rsidRPr="00451E29">
        <w:rPr>
          <w:b/>
          <w:color w:val="002060"/>
          <w:spacing w:val="-3"/>
          <w:sz w:val="24"/>
        </w:rPr>
        <w:t>Title</w:t>
      </w:r>
    </w:p>
    <w:p w14:paraId="09FC3C9C" w14:textId="77777777" w:rsidR="008B221E" w:rsidRDefault="008B221E" w:rsidP="004D4B8D">
      <w:pPr>
        <w:ind w:left="261" w:right="142"/>
        <w:rPr>
          <w:b/>
          <w:color w:val="002060"/>
          <w:spacing w:val="-3"/>
          <w:sz w:val="24"/>
        </w:rPr>
      </w:pPr>
    </w:p>
    <w:p w14:paraId="5F4DC7FF" w14:textId="2C2E5EEC" w:rsidR="00451E29" w:rsidRPr="00451E29" w:rsidRDefault="00451E29" w:rsidP="004D4B8D">
      <w:pPr>
        <w:ind w:left="261" w:right="142"/>
        <w:rPr>
          <w:color w:val="002060"/>
          <w:sz w:val="24"/>
        </w:rPr>
      </w:pPr>
      <w:r w:rsidRPr="00451E29">
        <w:rPr>
          <w:b/>
          <w:color w:val="002060"/>
          <w:spacing w:val="-3"/>
          <w:sz w:val="24"/>
        </w:rPr>
        <w:t>Date</w:t>
      </w:r>
    </w:p>
    <w:p w14:paraId="1CF1FF47" w14:textId="77777777" w:rsidR="008B221E" w:rsidRDefault="008B221E" w:rsidP="004D4B8D">
      <w:pPr>
        <w:pStyle w:val="BodyText"/>
        <w:ind w:left="261" w:right="142"/>
        <w:rPr>
          <w:b/>
          <w:color w:val="002060"/>
          <w:spacing w:val="-3"/>
          <w:szCs w:val="22"/>
        </w:rPr>
      </w:pPr>
    </w:p>
    <w:p w14:paraId="0AD8B1D1" w14:textId="4033C3F9" w:rsidR="0012704E" w:rsidRDefault="00451E29" w:rsidP="004D4B8D">
      <w:pPr>
        <w:pStyle w:val="BodyText"/>
        <w:ind w:left="261" w:right="142"/>
        <w:rPr>
          <w:sz w:val="27"/>
        </w:rPr>
      </w:pPr>
      <w:r w:rsidRPr="00451E29">
        <w:rPr>
          <w:b/>
          <w:color w:val="002060"/>
          <w:spacing w:val="-3"/>
          <w:szCs w:val="22"/>
        </w:rPr>
        <w:t>Signature</w:t>
      </w:r>
    </w:p>
    <w:p w14:paraId="070D2827" w14:textId="77777777" w:rsidR="00451E29" w:rsidRDefault="00451E29" w:rsidP="004D4B8D">
      <w:pPr>
        <w:pStyle w:val="BodyText"/>
        <w:ind w:left="261" w:right="142"/>
        <w:rPr>
          <w:sz w:val="27"/>
        </w:rPr>
      </w:pPr>
    </w:p>
    <w:p w14:paraId="54B74F33" w14:textId="77777777" w:rsidR="00451E29" w:rsidRDefault="00451E29" w:rsidP="004D4B8D">
      <w:pPr>
        <w:pStyle w:val="BodyText"/>
        <w:ind w:left="261" w:right="142"/>
        <w:rPr>
          <w:sz w:val="27"/>
        </w:rPr>
      </w:pPr>
    </w:p>
    <w:p w14:paraId="470AAE9D" w14:textId="77777777" w:rsidR="00451E29" w:rsidRPr="00BD66AA" w:rsidRDefault="00451E29" w:rsidP="004D4B8D">
      <w:pPr>
        <w:pStyle w:val="BodyText"/>
        <w:ind w:left="261" w:right="142"/>
        <w:rPr>
          <w:sz w:val="27"/>
        </w:rPr>
      </w:pPr>
    </w:p>
    <w:p w14:paraId="1880DC43" w14:textId="0348D940" w:rsidR="00913FF7" w:rsidRDefault="00913FF7" w:rsidP="004D4B8D">
      <w:pPr>
        <w:rPr>
          <w:bCs/>
        </w:rPr>
      </w:pPr>
      <w:r>
        <w:rPr>
          <w:bCs/>
        </w:rPr>
        <w:br w:type="page"/>
      </w:r>
    </w:p>
    <w:p w14:paraId="1CC31158" w14:textId="77777777" w:rsidR="00D33C37" w:rsidRPr="00BD66AA" w:rsidRDefault="00D33C37" w:rsidP="004D4B8D">
      <w:pPr>
        <w:ind w:right="142"/>
        <w:rPr>
          <w:bCs/>
        </w:rPr>
      </w:pPr>
    </w:p>
    <w:p w14:paraId="3619691E" w14:textId="281003D5" w:rsidR="00AD4F3B" w:rsidRDefault="00AD4F3B" w:rsidP="004D4B8D">
      <w:pPr>
        <w:ind w:right="142"/>
        <w:rPr>
          <w:b/>
          <w:color w:val="002060"/>
          <w:sz w:val="28"/>
          <w:szCs w:val="28"/>
        </w:rPr>
      </w:pPr>
      <w:r w:rsidRPr="00900DA8">
        <w:rPr>
          <w:b/>
          <w:color w:val="002060"/>
          <w:sz w:val="28"/>
          <w:szCs w:val="28"/>
        </w:rPr>
        <w:t>ANNEXURE</w:t>
      </w:r>
      <w:r w:rsidRPr="00900DA8">
        <w:rPr>
          <w:b/>
          <w:color w:val="002060"/>
          <w:spacing w:val="-5"/>
          <w:sz w:val="28"/>
          <w:szCs w:val="28"/>
        </w:rPr>
        <w:t xml:space="preserve"> </w:t>
      </w:r>
      <w:r>
        <w:rPr>
          <w:b/>
          <w:color w:val="002060"/>
          <w:sz w:val="28"/>
          <w:szCs w:val="28"/>
        </w:rPr>
        <w:t>1</w:t>
      </w:r>
      <w:r w:rsidRPr="00900DA8">
        <w:rPr>
          <w:b/>
          <w:color w:val="002060"/>
          <w:spacing w:val="-3"/>
          <w:sz w:val="28"/>
          <w:szCs w:val="28"/>
        </w:rPr>
        <w:t xml:space="preserve"> </w:t>
      </w:r>
      <w:r w:rsidRPr="00900DA8">
        <w:rPr>
          <w:b/>
          <w:color w:val="002060"/>
          <w:sz w:val="28"/>
          <w:szCs w:val="28"/>
        </w:rPr>
        <w:t>–</w:t>
      </w:r>
      <w:r w:rsidRPr="00900DA8">
        <w:rPr>
          <w:b/>
          <w:color w:val="002060"/>
          <w:spacing w:val="-1"/>
          <w:sz w:val="28"/>
          <w:szCs w:val="28"/>
        </w:rPr>
        <w:t xml:space="preserve"> </w:t>
      </w:r>
      <w:r w:rsidRPr="00900DA8">
        <w:rPr>
          <w:b/>
          <w:color w:val="002060"/>
          <w:sz w:val="28"/>
          <w:szCs w:val="28"/>
        </w:rPr>
        <w:t>Police Check Requirements</w:t>
      </w:r>
    </w:p>
    <w:p w14:paraId="07E266E3" w14:textId="77777777" w:rsidR="00AD4F3B" w:rsidRPr="00900DA8" w:rsidRDefault="00AD4F3B" w:rsidP="004D4B8D">
      <w:pPr>
        <w:ind w:right="142"/>
        <w:rPr>
          <w:b/>
          <w:color w:val="002060"/>
          <w:sz w:val="28"/>
          <w:szCs w:val="28"/>
        </w:rPr>
      </w:pPr>
      <w:r>
        <w:rPr>
          <w:b/>
          <w:color w:val="002060"/>
          <w:sz w:val="28"/>
          <w:szCs w:val="28"/>
        </w:rPr>
        <w:t>___________________________________________________________________________</w:t>
      </w:r>
    </w:p>
    <w:p w14:paraId="1391D4C8" w14:textId="77777777" w:rsidR="00AD4F3B" w:rsidRPr="00BD66AA" w:rsidRDefault="00AD4F3B" w:rsidP="004D4B8D">
      <w:pPr>
        <w:pStyle w:val="BodyText"/>
        <w:ind w:left="720" w:right="142"/>
        <w:rPr>
          <w:sz w:val="4"/>
        </w:rPr>
      </w:pPr>
    </w:p>
    <w:p w14:paraId="00B0CA74" w14:textId="5E3227D4" w:rsidR="00AD4F3B" w:rsidRPr="00900DA8" w:rsidRDefault="00F86147" w:rsidP="004D4B8D">
      <w:pPr>
        <w:tabs>
          <w:tab w:val="left" w:pos="826"/>
          <w:tab w:val="left" w:pos="827"/>
        </w:tabs>
        <w:ind w:right="227"/>
        <w:rPr>
          <w:sz w:val="24"/>
        </w:rPr>
      </w:pPr>
      <w:r>
        <w:rPr>
          <w:sz w:val="24"/>
        </w:rPr>
        <w:t xml:space="preserve">    </w:t>
      </w:r>
      <w:r w:rsidR="00AD4F3B" w:rsidRPr="00900DA8">
        <w:rPr>
          <w:sz w:val="24"/>
        </w:rPr>
        <w:t>An Acceptable National Police Certificate is one that indicate</w:t>
      </w:r>
      <w:r w:rsidR="00AD4F3B">
        <w:rPr>
          <w:sz w:val="24"/>
        </w:rPr>
        <w:t>s</w:t>
      </w:r>
      <w:r w:rsidR="00AD4F3B" w:rsidRPr="00900DA8">
        <w:rPr>
          <w:sz w:val="24"/>
        </w:rPr>
        <w:t xml:space="preserve"> the person has</w:t>
      </w:r>
      <w:r w:rsidR="00AD4F3B">
        <w:rPr>
          <w:sz w:val="24"/>
        </w:rPr>
        <w:t xml:space="preserve"> not</w:t>
      </w:r>
      <w:r w:rsidR="00AD4F3B" w:rsidRPr="00900DA8">
        <w:rPr>
          <w:sz w:val="24"/>
        </w:rPr>
        <w:t>:</w:t>
      </w:r>
    </w:p>
    <w:p w14:paraId="19536975" w14:textId="77777777" w:rsidR="00AD4F3B" w:rsidRPr="00900DA8" w:rsidRDefault="00AD4F3B" w:rsidP="004D4B8D">
      <w:pPr>
        <w:pStyle w:val="ListParagraph"/>
        <w:numPr>
          <w:ilvl w:val="0"/>
          <w:numId w:val="28"/>
        </w:numPr>
        <w:tabs>
          <w:tab w:val="left" w:pos="826"/>
          <w:tab w:val="left" w:pos="827"/>
        </w:tabs>
        <w:ind w:right="227"/>
        <w:rPr>
          <w:sz w:val="24"/>
        </w:rPr>
      </w:pPr>
      <w:r w:rsidRPr="00900DA8">
        <w:rPr>
          <w:sz w:val="24"/>
        </w:rPr>
        <w:t>Been convicted of theft, fraud, murder, or sexual assault.</w:t>
      </w:r>
    </w:p>
    <w:p w14:paraId="30017284" w14:textId="77777777" w:rsidR="00AD4F3B" w:rsidRPr="00900DA8" w:rsidRDefault="00AD4F3B" w:rsidP="004D4B8D">
      <w:pPr>
        <w:pStyle w:val="ListParagraph"/>
        <w:numPr>
          <w:ilvl w:val="0"/>
          <w:numId w:val="28"/>
        </w:numPr>
        <w:tabs>
          <w:tab w:val="left" w:pos="826"/>
          <w:tab w:val="left" w:pos="827"/>
        </w:tabs>
        <w:ind w:right="227"/>
        <w:rPr>
          <w:sz w:val="24"/>
        </w:rPr>
      </w:pPr>
      <w:r w:rsidRPr="00900DA8">
        <w:rPr>
          <w:sz w:val="24"/>
        </w:rPr>
        <w:t>Received imprisonment for any other form of assault.</w:t>
      </w:r>
    </w:p>
    <w:p w14:paraId="4292FC18" w14:textId="77777777" w:rsidR="00AD4F3B" w:rsidRPr="00BD66AA" w:rsidRDefault="00AD4F3B" w:rsidP="004D4B8D">
      <w:pPr>
        <w:pStyle w:val="BodyText"/>
        <w:ind w:left="720" w:right="227"/>
        <w:rPr>
          <w:sz w:val="33"/>
        </w:rPr>
      </w:pPr>
    </w:p>
    <w:p w14:paraId="1BDE0784" w14:textId="6D6377BD" w:rsidR="00AD4F3B" w:rsidRPr="00AD4F3B" w:rsidRDefault="00AD4F3B" w:rsidP="004D4B8D">
      <w:pPr>
        <w:pStyle w:val="ListParagraph"/>
        <w:numPr>
          <w:ilvl w:val="0"/>
          <w:numId w:val="30"/>
        </w:numPr>
        <w:tabs>
          <w:tab w:val="left" w:pos="826"/>
          <w:tab w:val="left" w:pos="827"/>
        </w:tabs>
        <w:ind w:right="227"/>
        <w:rPr>
          <w:sz w:val="24"/>
        </w:rPr>
      </w:pPr>
      <w:r w:rsidRPr="00AD4F3B">
        <w:rPr>
          <w:sz w:val="24"/>
        </w:rPr>
        <w:t>The</w:t>
      </w:r>
      <w:r w:rsidRPr="00AD4F3B">
        <w:rPr>
          <w:spacing w:val="-2"/>
          <w:sz w:val="24"/>
        </w:rPr>
        <w:t xml:space="preserve"> </w:t>
      </w:r>
      <w:r w:rsidR="00BA7BAD">
        <w:rPr>
          <w:sz w:val="24"/>
        </w:rPr>
        <w:t>Service Provider</w:t>
      </w:r>
      <w:r w:rsidRPr="00AD4F3B">
        <w:rPr>
          <w:spacing w:val="-4"/>
          <w:sz w:val="24"/>
        </w:rPr>
        <w:t xml:space="preserve"> </w:t>
      </w:r>
      <w:r w:rsidRPr="00AD4F3B">
        <w:rPr>
          <w:sz w:val="24"/>
        </w:rPr>
        <w:t>must:</w:t>
      </w:r>
    </w:p>
    <w:p w14:paraId="4DA1DC05" w14:textId="34FFD83D" w:rsidR="00AD4F3B" w:rsidRDefault="00AD4F3B" w:rsidP="004D4B8D">
      <w:pPr>
        <w:pStyle w:val="ListParagraph"/>
        <w:numPr>
          <w:ilvl w:val="0"/>
          <w:numId w:val="31"/>
        </w:numPr>
        <w:tabs>
          <w:tab w:val="left" w:pos="1392"/>
          <w:tab w:val="left" w:pos="1393"/>
        </w:tabs>
        <w:ind w:right="227"/>
        <w:rPr>
          <w:sz w:val="24"/>
        </w:rPr>
      </w:pPr>
      <w:r>
        <w:rPr>
          <w:sz w:val="24"/>
        </w:rPr>
        <w:t xml:space="preserve">Provide a current police check (not exceeding 3 years), </w:t>
      </w:r>
      <w:r w:rsidR="00913FF7">
        <w:rPr>
          <w:sz w:val="24"/>
        </w:rPr>
        <w:t xml:space="preserve">for all </w:t>
      </w:r>
      <w:r>
        <w:rPr>
          <w:sz w:val="24"/>
        </w:rPr>
        <w:t xml:space="preserve">any Personnel engaged by the </w:t>
      </w:r>
      <w:r w:rsidR="00BA7BAD">
        <w:rPr>
          <w:sz w:val="24"/>
        </w:rPr>
        <w:t>Service Provider</w:t>
      </w:r>
      <w:r>
        <w:rPr>
          <w:sz w:val="24"/>
        </w:rPr>
        <w:t xml:space="preserve"> </w:t>
      </w:r>
      <w:r w:rsidR="00913FF7">
        <w:rPr>
          <w:sz w:val="24"/>
        </w:rPr>
        <w:t xml:space="preserve">who visit the home of any Local Guardian’s </w:t>
      </w:r>
      <w:proofErr w:type="gramStart"/>
      <w:r w:rsidR="00913FF7">
        <w:rPr>
          <w:sz w:val="24"/>
        </w:rPr>
        <w:t>Client;</w:t>
      </w:r>
      <w:proofErr w:type="gramEnd"/>
    </w:p>
    <w:p w14:paraId="0D175B25" w14:textId="77777777" w:rsidR="00AD4F3B" w:rsidRPr="00BD66AA" w:rsidRDefault="00AD4F3B" w:rsidP="004D4B8D">
      <w:pPr>
        <w:pStyle w:val="ListParagraph"/>
        <w:numPr>
          <w:ilvl w:val="0"/>
          <w:numId w:val="31"/>
        </w:numPr>
        <w:tabs>
          <w:tab w:val="left" w:pos="1392"/>
          <w:tab w:val="left" w:pos="1393"/>
        </w:tabs>
        <w:ind w:right="227"/>
        <w:rPr>
          <w:sz w:val="24"/>
        </w:rPr>
      </w:pPr>
      <w:r w:rsidRPr="00BD66AA">
        <w:rPr>
          <w:sz w:val="24"/>
        </w:rPr>
        <w:t>notify Local Guardians of any issues which are identified through any checks, which could</w:t>
      </w:r>
      <w:r w:rsidRPr="00BD66AA">
        <w:rPr>
          <w:spacing w:val="-52"/>
          <w:sz w:val="24"/>
        </w:rPr>
        <w:t xml:space="preserve"> </w:t>
      </w:r>
      <w:r w:rsidRPr="00BD66AA">
        <w:rPr>
          <w:sz w:val="24"/>
        </w:rPr>
        <w:t>reasonably</w:t>
      </w:r>
      <w:r w:rsidRPr="00BD66AA">
        <w:rPr>
          <w:spacing w:val="-2"/>
          <w:sz w:val="24"/>
        </w:rPr>
        <w:t xml:space="preserve"> </w:t>
      </w:r>
      <w:r w:rsidRPr="00BD66AA">
        <w:rPr>
          <w:sz w:val="24"/>
        </w:rPr>
        <w:t>be</w:t>
      </w:r>
      <w:r w:rsidRPr="00BD66AA">
        <w:rPr>
          <w:spacing w:val="-3"/>
          <w:sz w:val="24"/>
        </w:rPr>
        <w:t xml:space="preserve"> </w:t>
      </w:r>
      <w:r w:rsidRPr="00BD66AA">
        <w:rPr>
          <w:sz w:val="24"/>
        </w:rPr>
        <w:t>considered</w:t>
      </w:r>
      <w:r w:rsidRPr="00BD66AA">
        <w:rPr>
          <w:spacing w:val="-1"/>
          <w:sz w:val="24"/>
        </w:rPr>
        <w:t xml:space="preserve"> </w:t>
      </w:r>
      <w:r w:rsidRPr="00BD66AA">
        <w:rPr>
          <w:sz w:val="24"/>
        </w:rPr>
        <w:t>to affect the</w:t>
      </w:r>
      <w:r w:rsidRPr="00BD66AA">
        <w:rPr>
          <w:spacing w:val="-3"/>
          <w:sz w:val="24"/>
        </w:rPr>
        <w:t xml:space="preserve"> </w:t>
      </w:r>
      <w:r w:rsidRPr="00BD66AA">
        <w:rPr>
          <w:sz w:val="24"/>
        </w:rPr>
        <w:t>person's</w:t>
      </w:r>
      <w:r w:rsidRPr="00BD66AA">
        <w:rPr>
          <w:spacing w:val="-1"/>
          <w:sz w:val="24"/>
        </w:rPr>
        <w:t xml:space="preserve"> </w:t>
      </w:r>
      <w:r w:rsidRPr="00BD66AA">
        <w:rPr>
          <w:sz w:val="24"/>
        </w:rPr>
        <w:t>suitability</w:t>
      </w:r>
      <w:r w:rsidRPr="00BD66AA">
        <w:rPr>
          <w:spacing w:val="-5"/>
          <w:sz w:val="24"/>
        </w:rPr>
        <w:t xml:space="preserve"> </w:t>
      </w:r>
      <w:r w:rsidRPr="00BD66AA">
        <w:rPr>
          <w:sz w:val="24"/>
        </w:rPr>
        <w:t>to</w:t>
      </w:r>
      <w:r w:rsidRPr="00BD66AA">
        <w:rPr>
          <w:spacing w:val="-2"/>
          <w:sz w:val="24"/>
        </w:rPr>
        <w:t xml:space="preserve"> </w:t>
      </w:r>
      <w:r w:rsidRPr="00BD66AA">
        <w:rPr>
          <w:sz w:val="24"/>
        </w:rPr>
        <w:t>provide</w:t>
      </w:r>
      <w:r w:rsidRPr="00BD66AA">
        <w:rPr>
          <w:spacing w:val="-3"/>
          <w:sz w:val="24"/>
        </w:rPr>
        <w:t xml:space="preserve"> </w:t>
      </w:r>
      <w:r w:rsidRPr="00BD66AA">
        <w:rPr>
          <w:sz w:val="24"/>
        </w:rPr>
        <w:t>the</w:t>
      </w:r>
      <w:r w:rsidRPr="00BD66AA">
        <w:rPr>
          <w:spacing w:val="-3"/>
          <w:sz w:val="24"/>
        </w:rPr>
        <w:t xml:space="preserve"> </w:t>
      </w:r>
      <w:r w:rsidRPr="00BD66AA">
        <w:rPr>
          <w:sz w:val="24"/>
        </w:rPr>
        <w:t>Services; and</w:t>
      </w:r>
    </w:p>
    <w:p w14:paraId="1002E820" w14:textId="77777777" w:rsidR="00AD4F3B" w:rsidRPr="00BD66AA" w:rsidRDefault="00AD4F3B" w:rsidP="004D4B8D">
      <w:pPr>
        <w:pStyle w:val="ListParagraph"/>
        <w:numPr>
          <w:ilvl w:val="0"/>
          <w:numId w:val="31"/>
        </w:numPr>
        <w:tabs>
          <w:tab w:val="left" w:pos="1392"/>
          <w:tab w:val="left" w:pos="1393"/>
        </w:tabs>
        <w:ind w:right="227"/>
        <w:rPr>
          <w:sz w:val="24"/>
        </w:rPr>
      </w:pPr>
      <w:r w:rsidRPr="00BD66AA">
        <w:rPr>
          <w:spacing w:val="-1"/>
          <w:sz w:val="24"/>
        </w:rPr>
        <w:t>provide</w:t>
      </w:r>
      <w:r w:rsidRPr="00BD66AA">
        <w:rPr>
          <w:spacing w:val="-12"/>
          <w:sz w:val="24"/>
        </w:rPr>
        <w:t xml:space="preserve"> </w:t>
      </w:r>
      <w:r w:rsidRPr="00BD66AA">
        <w:rPr>
          <w:spacing w:val="-1"/>
          <w:sz w:val="24"/>
        </w:rPr>
        <w:t>all</w:t>
      </w:r>
      <w:r w:rsidRPr="00BD66AA">
        <w:rPr>
          <w:spacing w:val="-12"/>
          <w:sz w:val="24"/>
        </w:rPr>
        <w:t xml:space="preserve"> </w:t>
      </w:r>
      <w:r w:rsidRPr="00BD66AA">
        <w:rPr>
          <w:spacing w:val="-1"/>
          <w:sz w:val="24"/>
        </w:rPr>
        <w:t>assistance</w:t>
      </w:r>
      <w:r w:rsidRPr="00BD66AA">
        <w:rPr>
          <w:spacing w:val="-11"/>
          <w:sz w:val="24"/>
        </w:rPr>
        <w:t xml:space="preserve"> </w:t>
      </w:r>
      <w:r w:rsidRPr="00BD66AA">
        <w:rPr>
          <w:spacing w:val="-1"/>
          <w:sz w:val="24"/>
        </w:rPr>
        <w:t>that</w:t>
      </w:r>
      <w:r w:rsidRPr="00BD66AA">
        <w:rPr>
          <w:spacing w:val="-12"/>
          <w:sz w:val="24"/>
        </w:rPr>
        <w:t xml:space="preserve"> </w:t>
      </w:r>
      <w:r w:rsidRPr="00BD66AA">
        <w:rPr>
          <w:spacing w:val="-1"/>
          <w:sz w:val="24"/>
        </w:rPr>
        <w:t>Local</w:t>
      </w:r>
      <w:r w:rsidRPr="00BD66AA">
        <w:rPr>
          <w:spacing w:val="-12"/>
          <w:sz w:val="24"/>
        </w:rPr>
        <w:t xml:space="preserve"> </w:t>
      </w:r>
      <w:r w:rsidRPr="00BD66AA">
        <w:rPr>
          <w:spacing w:val="-1"/>
          <w:sz w:val="24"/>
        </w:rPr>
        <w:t>Guardians</w:t>
      </w:r>
      <w:r w:rsidRPr="00BD66AA">
        <w:rPr>
          <w:spacing w:val="-12"/>
          <w:sz w:val="24"/>
        </w:rPr>
        <w:t xml:space="preserve"> </w:t>
      </w:r>
      <w:r w:rsidRPr="00BD66AA">
        <w:rPr>
          <w:spacing w:val="-1"/>
          <w:sz w:val="24"/>
        </w:rPr>
        <w:t>reasonably</w:t>
      </w:r>
      <w:r w:rsidRPr="00BD66AA">
        <w:rPr>
          <w:spacing w:val="-13"/>
          <w:sz w:val="24"/>
        </w:rPr>
        <w:t xml:space="preserve"> </w:t>
      </w:r>
      <w:r w:rsidRPr="00BD66AA">
        <w:rPr>
          <w:sz w:val="24"/>
        </w:rPr>
        <w:t>requires</w:t>
      </w:r>
      <w:r w:rsidRPr="00BD66AA">
        <w:rPr>
          <w:spacing w:val="-12"/>
          <w:sz w:val="24"/>
        </w:rPr>
        <w:t xml:space="preserve"> </w:t>
      </w:r>
      <w:r w:rsidRPr="00BD66AA">
        <w:rPr>
          <w:sz w:val="24"/>
        </w:rPr>
        <w:t>to</w:t>
      </w:r>
      <w:r w:rsidRPr="00BD66AA">
        <w:rPr>
          <w:spacing w:val="-9"/>
          <w:sz w:val="24"/>
        </w:rPr>
        <w:t xml:space="preserve"> </w:t>
      </w:r>
      <w:r w:rsidRPr="00BD66AA">
        <w:rPr>
          <w:sz w:val="24"/>
        </w:rPr>
        <w:t>comply</w:t>
      </w:r>
      <w:r w:rsidRPr="00BD66AA">
        <w:rPr>
          <w:spacing w:val="-13"/>
          <w:sz w:val="24"/>
        </w:rPr>
        <w:t xml:space="preserve"> </w:t>
      </w:r>
      <w:r w:rsidRPr="00BD66AA">
        <w:rPr>
          <w:sz w:val="24"/>
        </w:rPr>
        <w:t>with</w:t>
      </w:r>
      <w:r w:rsidRPr="00BD66AA">
        <w:rPr>
          <w:spacing w:val="-9"/>
          <w:sz w:val="24"/>
        </w:rPr>
        <w:t xml:space="preserve"> </w:t>
      </w:r>
      <w:r w:rsidRPr="00BD66AA">
        <w:rPr>
          <w:sz w:val="24"/>
        </w:rPr>
        <w:t>its</w:t>
      </w:r>
      <w:r w:rsidRPr="00BD66AA">
        <w:rPr>
          <w:spacing w:val="-10"/>
          <w:sz w:val="24"/>
        </w:rPr>
        <w:t xml:space="preserve"> </w:t>
      </w:r>
      <w:r w:rsidRPr="00BD66AA">
        <w:rPr>
          <w:sz w:val="24"/>
        </w:rPr>
        <w:t>obligations</w:t>
      </w:r>
      <w:r w:rsidRPr="00BD66AA">
        <w:rPr>
          <w:spacing w:val="-51"/>
          <w:sz w:val="24"/>
        </w:rPr>
        <w:t xml:space="preserve"> </w:t>
      </w:r>
      <w:r w:rsidRPr="00BD66AA">
        <w:rPr>
          <w:sz w:val="24"/>
        </w:rPr>
        <w:t>under</w:t>
      </w:r>
      <w:r w:rsidRPr="00BD66AA">
        <w:rPr>
          <w:spacing w:val="-4"/>
          <w:sz w:val="24"/>
        </w:rPr>
        <w:t xml:space="preserve"> </w:t>
      </w:r>
      <w:r w:rsidRPr="00BD66AA">
        <w:rPr>
          <w:sz w:val="24"/>
        </w:rPr>
        <w:t>Applicable</w:t>
      </w:r>
      <w:r w:rsidRPr="00BD66AA">
        <w:rPr>
          <w:spacing w:val="-3"/>
          <w:sz w:val="24"/>
        </w:rPr>
        <w:t xml:space="preserve"> </w:t>
      </w:r>
      <w:r w:rsidRPr="00BD66AA">
        <w:rPr>
          <w:sz w:val="24"/>
        </w:rPr>
        <w:t>Laws</w:t>
      </w:r>
      <w:r w:rsidRPr="00BD66AA">
        <w:rPr>
          <w:spacing w:val="-6"/>
          <w:sz w:val="24"/>
        </w:rPr>
        <w:t xml:space="preserve"> </w:t>
      </w:r>
      <w:r w:rsidRPr="00BD66AA">
        <w:rPr>
          <w:sz w:val="24"/>
        </w:rPr>
        <w:t>with</w:t>
      </w:r>
      <w:r w:rsidRPr="00BD66AA">
        <w:rPr>
          <w:spacing w:val="-3"/>
          <w:sz w:val="24"/>
        </w:rPr>
        <w:t xml:space="preserve"> </w:t>
      </w:r>
      <w:r w:rsidRPr="00BD66AA">
        <w:rPr>
          <w:sz w:val="24"/>
        </w:rPr>
        <w:t>respect</w:t>
      </w:r>
      <w:r w:rsidRPr="00BD66AA">
        <w:rPr>
          <w:spacing w:val="-2"/>
          <w:sz w:val="24"/>
        </w:rPr>
        <w:t xml:space="preserve"> </w:t>
      </w:r>
      <w:r w:rsidRPr="00BD66AA">
        <w:rPr>
          <w:sz w:val="24"/>
        </w:rPr>
        <w:t>to</w:t>
      </w:r>
      <w:r w:rsidRPr="00BD66AA">
        <w:rPr>
          <w:spacing w:val="-2"/>
          <w:sz w:val="24"/>
        </w:rPr>
        <w:t xml:space="preserve"> </w:t>
      </w:r>
      <w:r w:rsidRPr="00BD66AA">
        <w:rPr>
          <w:sz w:val="24"/>
        </w:rPr>
        <w:t>criminal</w:t>
      </w:r>
      <w:r w:rsidRPr="00BD66AA">
        <w:rPr>
          <w:spacing w:val="-5"/>
          <w:sz w:val="24"/>
        </w:rPr>
        <w:t xml:space="preserve"> </w:t>
      </w:r>
      <w:r w:rsidRPr="00BD66AA">
        <w:rPr>
          <w:sz w:val="24"/>
        </w:rPr>
        <w:t>history</w:t>
      </w:r>
      <w:r w:rsidRPr="00BD66AA">
        <w:rPr>
          <w:spacing w:val="-4"/>
          <w:sz w:val="24"/>
        </w:rPr>
        <w:t xml:space="preserve"> </w:t>
      </w:r>
      <w:r w:rsidRPr="00BD66AA">
        <w:rPr>
          <w:sz w:val="24"/>
        </w:rPr>
        <w:t>checks.</w:t>
      </w:r>
    </w:p>
    <w:p w14:paraId="5A8FC886" w14:textId="77777777" w:rsidR="00AD4F3B" w:rsidRPr="00BD66AA" w:rsidRDefault="00AD4F3B" w:rsidP="004D4B8D">
      <w:pPr>
        <w:pStyle w:val="BodyText"/>
        <w:ind w:left="819" w:right="227"/>
        <w:rPr>
          <w:sz w:val="19"/>
        </w:rPr>
      </w:pPr>
    </w:p>
    <w:p w14:paraId="590C9FA9" w14:textId="561772ED" w:rsidR="00AD4F3B" w:rsidRDefault="00AD4F3B" w:rsidP="004D4B8D">
      <w:pPr>
        <w:pStyle w:val="ListParagraph"/>
        <w:numPr>
          <w:ilvl w:val="0"/>
          <w:numId w:val="30"/>
        </w:numPr>
        <w:rPr>
          <w:sz w:val="24"/>
        </w:rPr>
      </w:pPr>
      <w:r w:rsidRPr="00AD4F3B">
        <w:rPr>
          <w:sz w:val="24"/>
        </w:rPr>
        <w:t xml:space="preserve">The </w:t>
      </w:r>
      <w:r w:rsidR="00BA7BAD">
        <w:rPr>
          <w:sz w:val="24"/>
        </w:rPr>
        <w:t>Service Provider</w:t>
      </w:r>
      <w:r w:rsidRPr="00AD4F3B">
        <w:rPr>
          <w:sz w:val="24"/>
        </w:rPr>
        <w:t xml:space="preserve"> will conduct and cover the expense of police checks.</w:t>
      </w:r>
    </w:p>
    <w:p w14:paraId="78E7AC16" w14:textId="77777777" w:rsidR="00AD4F3B" w:rsidRPr="00AD4F3B" w:rsidRDefault="00AD4F3B" w:rsidP="004D4B8D">
      <w:pPr>
        <w:pStyle w:val="ListParagraph"/>
        <w:ind w:left="720" w:firstLine="0"/>
        <w:rPr>
          <w:sz w:val="24"/>
        </w:rPr>
      </w:pPr>
    </w:p>
    <w:p w14:paraId="7FA062F5" w14:textId="21173D5C" w:rsidR="00AD4F3B" w:rsidRDefault="00AD4F3B" w:rsidP="004D4B8D">
      <w:pPr>
        <w:pStyle w:val="ListParagraph"/>
        <w:numPr>
          <w:ilvl w:val="0"/>
          <w:numId w:val="30"/>
        </w:numPr>
        <w:rPr>
          <w:sz w:val="24"/>
        </w:rPr>
      </w:pPr>
      <w:r w:rsidRPr="00AD4F3B">
        <w:rPr>
          <w:sz w:val="24"/>
        </w:rPr>
        <w:t xml:space="preserve">If a </w:t>
      </w:r>
      <w:proofErr w:type="gramStart"/>
      <w:r w:rsidRPr="00AD4F3B">
        <w:rPr>
          <w:sz w:val="24"/>
        </w:rPr>
        <w:t>Personnel</w:t>
      </w:r>
      <w:proofErr w:type="gramEnd"/>
      <w:r w:rsidRPr="00AD4F3B">
        <w:rPr>
          <w:sz w:val="24"/>
        </w:rPr>
        <w:t xml:space="preserve"> member has been a citizen or permanent resident outside Australia since </w:t>
      </w:r>
      <w:r w:rsidR="00913FF7">
        <w:rPr>
          <w:sz w:val="24"/>
        </w:rPr>
        <w:t xml:space="preserve">the age of </w:t>
      </w:r>
      <w:r w:rsidRPr="00AD4F3B">
        <w:rPr>
          <w:sz w:val="24"/>
        </w:rPr>
        <w:t>16</w:t>
      </w:r>
      <w:r w:rsidR="00913FF7">
        <w:rPr>
          <w:sz w:val="24"/>
        </w:rPr>
        <w:t xml:space="preserve"> years</w:t>
      </w:r>
      <w:r w:rsidRPr="00AD4F3B">
        <w:rPr>
          <w:sz w:val="24"/>
        </w:rPr>
        <w:t>, they must declare no convictions for specific offenses (</w:t>
      </w:r>
      <w:r w:rsidR="00913FF7">
        <w:rPr>
          <w:sz w:val="24"/>
        </w:rPr>
        <w:t>Annexture 4,</w:t>
      </w:r>
      <w:r w:rsidRPr="00AD4F3B">
        <w:rPr>
          <w:sz w:val="24"/>
        </w:rPr>
        <w:t xml:space="preserve"> Stat Dec).</w:t>
      </w:r>
    </w:p>
    <w:p w14:paraId="11DD6D17" w14:textId="77777777" w:rsidR="00AD4F3B" w:rsidRPr="00AD4F3B" w:rsidRDefault="00AD4F3B" w:rsidP="004D4B8D">
      <w:pPr>
        <w:pStyle w:val="ListParagraph"/>
        <w:rPr>
          <w:sz w:val="24"/>
        </w:rPr>
      </w:pPr>
    </w:p>
    <w:p w14:paraId="08F320CC" w14:textId="77777777" w:rsidR="00AD4F3B" w:rsidRPr="00AD4F3B" w:rsidRDefault="00AD4F3B" w:rsidP="004D4B8D">
      <w:pPr>
        <w:pStyle w:val="ListParagraph"/>
        <w:numPr>
          <w:ilvl w:val="0"/>
          <w:numId w:val="30"/>
        </w:numPr>
        <w:ind w:right="142"/>
        <w:rPr>
          <w:sz w:val="20"/>
          <w:szCs w:val="24"/>
        </w:rPr>
      </w:pPr>
      <w:r w:rsidRPr="00AD4F3B">
        <w:rPr>
          <w:sz w:val="24"/>
        </w:rPr>
        <w:t xml:space="preserve">If a national police certificate discloses criminal history, Personnel cannot provide Services until Local Guardians review their suitability to provide services. </w:t>
      </w:r>
    </w:p>
    <w:p w14:paraId="784FFDD2" w14:textId="77777777" w:rsidR="00AD4F3B" w:rsidRPr="00AD4F3B" w:rsidRDefault="00AD4F3B" w:rsidP="004D4B8D">
      <w:pPr>
        <w:pStyle w:val="ListParagraph"/>
        <w:rPr>
          <w:sz w:val="20"/>
          <w:szCs w:val="24"/>
        </w:rPr>
      </w:pPr>
    </w:p>
    <w:p w14:paraId="271D5952" w14:textId="1399B14A" w:rsidR="00EA19B1" w:rsidRPr="00EA19B1" w:rsidRDefault="00AD4F3B" w:rsidP="004D4B8D">
      <w:pPr>
        <w:pStyle w:val="ListParagraph"/>
        <w:numPr>
          <w:ilvl w:val="0"/>
          <w:numId w:val="30"/>
        </w:numPr>
        <w:ind w:right="142"/>
        <w:rPr>
          <w:sz w:val="20"/>
          <w:szCs w:val="24"/>
        </w:rPr>
      </w:pPr>
      <w:r w:rsidRPr="00AD4F3B">
        <w:rPr>
          <w:sz w:val="24"/>
        </w:rPr>
        <w:t xml:space="preserve">The </w:t>
      </w:r>
      <w:r w:rsidR="00BA7BAD">
        <w:rPr>
          <w:sz w:val="24"/>
        </w:rPr>
        <w:t>Service Provider</w:t>
      </w:r>
      <w:r w:rsidRPr="00AD4F3B">
        <w:rPr>
          <w:sz w:val="24"/>
        </w:rPr>
        <w:t xml:space="preserve"> may reasonably request Personnel not to provide Services based on absence of a current police certificate or disclosed criminal history.</w:t>
      </w:r>
    </w:p>
    <w:p w14:paraId="2BF8733C" w14:textId="77777777" w:rsidR="00EA19B1" w:rsidRPr="00EA19B1" w:rsidRDefault="00EA19B1" w:rsidP="004D4B8D">
      <w:pPr>
        <w:pStyle w:val="ListParagraph"/>
        <w:rPr>
          <w:sz w:val="20"/>
        </w:rPr>
      </w:pPr>
    </w:p>
    <w:p w14:paraId="3344F174" w14:textId="77777777" w:rsidR="00EA19B1" w:rsidRDefault="00EA19B1" w:rsidP="004D4B8D">
      <w:pPr>
        <w:ind w:right="142"/>
        <w:rPr>
          <w:sz w:val="20"/>
        </w:rPr>
      </w:pPr>
    </w:p>
    <w:p w14:paraId="3D22EA5C" w14:textId="76EFB1F9" w:rsidR="00D33C37" w:rsidRPr="00EA19B1" w:rsidRDefault="00D33C37" w:rsidP="004D4B8D">
      <w:pPr>
        <w:ind w:right="142"/>
        <w:rPr>
          <w:sz w:val="20"/>
          <w:szCs w:val="24"/>
        </w:rPr>
      </w:pPr>
    </w:p>
    <w:p w14:paraId="736CC60B" w14:textId="77777777" w:rsidR="00913FF7" w:rsidRDefault="00913FF7" w:rsidP="004D4B8D">
      <w:pPr>
        <w:rPr>
          <w:b/>
          <w:color w:val="002060"/>
          <w:sz w:val="28"/>
          <w:szCs w:val="28"/>
        </w:rPr>
      </w:pPr>
      <w:bookmarkStart w:id="2" w:name="ANNEXURE_1_–_SERVICES"/>
      <w:bookmarkEnd w:id="2"/>
      <w:r>
        <w:rPr>
          <w:b/>
          <w:color w:val="002060"/>
          <w:sz w:val="28"/>
          <w:szCs w:val="28"/>
        </w:rPr>
        <w:br w:type="page"/>
      </w:r>
    </w:p>
    <w:p w14:paraId="426A2C4F" w14:textId="24BEA032" w:rsidR="0012704E" w:rsidRDefault="00000000" w:rsidP="004D4B8D">
      <w:pPr>
        <w:ind w:right="142"/>
        <w:rPr>
          <w:b/>
          <w:color w:val="002060"/>
          <w:sz w:val="28"/>
          <w:szCs w:val="28"/>
        </w:rPr>
      </w:pPr>
      <w:r w:rsidRPr="00AD4F3B">
        <w:rPr>
          <w:b/>
          <w:color w:val="002060"/>
          <w:sz w:val="28"/>
          <w:szCs w:val="28"/>
        </w:rPr>
        <w:lastRenderedPageBreak/>
        <w:t xml:space="preserve">ANNEXURE </w:t>
      </w:r>
      <w:r w:rsidR="00AD4F3B">
        <w:rPr>
          <w:b/>
          <w:color w:val="002060"/>
          <w:sz w:val="28"/>
          <w:szCs w:val="28"/>
        </w:rPr>
        <w:t>2</w:t>
      </w:r>
      <w:r w:rsidRPr="00AD4F3B">
        <w:rPr>
          <w:b/>
          <w:color w:val="002060"/>
          <w:sz w:val="28"/>
          <w:szCs w:val="28"/>
        </w:rPr>
        <w:t xml:space="preserve"> – SERVICE</w:t>
      </w:r>
      <w:r w:rsidR="00F86147">
        <w:rPr>
          <w:b/>
          <w:color w:val="002060"/>
          <w:sz w:val="28"/>
          <w:szCs w:val="28"/>
        </w:rPr>
        <w:t xml:space="preserve"> TYPE ROLES AND RESPONSIBILITIES </w:t>
      </w:r>
    </w:p>
    <w:p w14:paraId="735AEEC4" w14:textId="7882742D" w:rsidR="00AD4F3B" w:rsidRPr="00900DA8" w:rsidRDefault="00AD4F3B" w:rsidP="004D4B8D">
      <w:pPr>
        <w:ind w:right="142"/>
        <w:rPr>
          <w:b/>
          <w:color w:val="002060"/>
          <w:sz w:val="28"/>
          <w:szCs w:val="28"/>
        </w:rPr>
      </w:pPr>
      <w:r>
        <w:rPr>
          <w:b/>
          <w:color w:val="002060"/>
          <w:sz w:val="28"/>
          <w:szCs w:val="28"/>
        </w:rPr>
        <w:t>______________________________________________________________________</w:t>
      </w:r>
      <w:r w:rsidR="00F86147">
        <w:rPr>
          <w:b/>
          <w:color w:val="002060"/>
          <w:sz w:val="28"/>
          <w:szCs w:val="28"/>
        </w:rPr>
        <w:t>_</w:t>
      </w:r>
      <w:r>
        <w:rPr>
          <w:b/>
          <w:color w:val="002060"/>
          <w:sz w:val="28"/>
          <w:szCs w:val="28"/>
        </w:rPr>
        <w:t>_____</w:t>
      </w:r>
    </w:p>
    <w:p w14:paraId="7FAB8D5C" w14:textId="77777777" w:rsidR="00AD4F3B" w:rsidRPr="00AD4F3B" w:rsidRDefault="00AD4F3B" w:rsidP="004D4B8D">
      <w:pPr>
        <w:ind w:right="142"/>
        <w:rPr>
          <w:b/>
          <w:color w:val="002060"/>
          <w:sz w:val="28"/>
          <w:szCs w:val="28"/>
        </w:rPr>
      </w:pPr>
    </w:p>
    <w:p w14:paraId="7E32ABEF" w14:textId="66A3E10D" w:rsidR="0012704E" w:rsidRPr="00BD66AA" w:rsidRDefault="0012704E" w:rsidP="004D4B8D">
      <w:pPr>
        <w:pStyle w:val="BodyText"/>
        <w:ind w:left="261" w:right="142"/>
        <w:rPr>
          <w:sz w:val="4"/>
        </w:rPr>
      </w:pPr>
    </w:p>
    <w:p w14:paraId="2463FF34" w14:textId="77777777" w:rsidR="0012704E" w:rsidRPr="00BD66AA" w:rsidRDefault="0012704E" w:rsidP="004D4B8D">
      <w:pPr>
        <w:pStyle w:val="BodyText"/>
        <w:ind w:left="261" w:right="142"/>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hemeFill="background1"/>
        <w:tblLayout w:type="fixed"/>
        <w:tblLook w:val="0600" w:firstRow="0" w:lastRow="0" w:firstColumn="0" w:lastColumn="0" w:noHBand="1" w:noVBand="1"/>
      </w:tblPr>
      <w:tblGrid>
        <w:gridCol w:w="1551"/>
        <w:gridCol w:w="2974"/>
        <w:gridCol w:w="6305"/>
      </w:tblGrid>
      <w:tr w:rsidR="00F86147" w14:paraId="78D58AB6" w14:textId="77777777" w:rsidTr="00247BA0">
        <w:trPr>
          <w:trHeight w:val="516"/>
        </w:trPr>
        <w:tc>
          <w:tcPr>
            <w:tcW w:w="716" w:type="pct"/>
            <w:shd w:val="clear" w:color="auto" w:fill="FFFFFF" w:themeFill="background1"/>
            <w:tcMar>
              <w:top w:w="100" w:type="dxa"/>
              <w:left w:w="100" w:type="dxa"/>
              <w:bottom w:w="100" w:type="dxa"/>
              <w:right w:w="100" w:type="dxa"/>
            </w:tcMar>
          </w:tcPr>
          <w:p w14:paraId="7B3C789C" w14:textId="77777777" w:rsidR="00F86147" w:rsidRPr="000C7246" w:rsidRDefault="00F86147" w:rsidP="004D4B8D">
            <w:pPr>
              <w:pBdr>
                <w:top w:val="nil"/>
                <w:left w:val="nil"/>
                <w:bottom w:val="nil"/>
                <w:right w:val="nil"/>
                <w:between w:val="nil"/>
              </w:pBdr>
              <w:rPr>
                <w:b/>
              </w:rPr>
            </w:pPr>
            <w:bookmarkStart w:id="3" w:name="_Hlk163129751"/>
            <w:r w:rsidRPr="000C7246">
              <w:rPr>
                <w:b/>
              </w:rPr>
              <w:t xml:space="preserve">POSITION </w:t>
            </w:r>
            <w:r>
              <w:rPr>
                <w:b/>
              </w:rPr>
              <w:t>TYPE</w:t>
            </w:r>
          </w:p>
        </w:tc>
        <w:tc>
          <w:tcPr>
            <w:tcW w:w="1373" w:type="pct"/>
            <w:shd w:val="clear" w:color="auto" w:fill="FFFFFF" w:themeFill="background1"/>
            <w:tcMar>
              <w:top w:w="100" w:type="dxa"/>
              <w:left w:w="100" w:type="dxa"/>
              <w:bottom w:w="100" w:type="dxa"/>
              <w:right w:w="100" w:type="dxa"/>
            </w:tcMar>
          </w:tcPr>
          <w:p w14:paraId="59EBFCEB" w14:textId="77777777" w:rsidR="00F86147" w:rsidRDefault="00F86147" w:rsidP="004D4B8D">
            <w:pPr>
              <w:rPr>
                <w:sz w:val="24"/>
                <w:szCs w:val="24"/>
              </w:rPr>
            </w:pPr>
            <w:r w:rsidRPr="000C7246">
              <w:rPr>
                <w:b/>
              </w:rPr>
              <w:t>QUALIFICATIONS</w:t>
            </w:r>
          </w:p>
        </w:tc>
        <w:tc>
          <w:tcPr>
            <w:tcW w:w="2910" w:type="pct"/>
            <w:shd w:val="clear" w:color="auto" w:fill="FFFFFF" w:themeFill="background1"/>
            <w:tcMar>
              <w:top w:w="100" w:type="dxa"/>
              <w:left w:w="100" w:type="dxa"/>
              <w:bottom w:w="100" w:type="dxa"/>
              <w:right w:w="100" w:type="dxa"/>
            </w:tcMar>
          </w:tcPr>
          <w:p w14:paraId="4D52B423" w14:textId="77777777" w:rsidR="00F86147" w:rsidRDefault="00F86147" w:rsidP="004D4B8D">
            <w:pPr>
              <w:rPr>
                <w:sz w:val="24"/>
                <w:szCs w:val="24"/>
              </w:rPr>
            </w:pPr>
            <w:r w:rsidRPr="000C7246">
              <w:rPr>
                <w:b/>
              </w:rPr>
              <w:t>JOB DESCRIPTION</w:t>
            </w:r>
          </w:p>
        </w:tc>
      </w:tr>
      <w:tr w:rsidR="00F86147" w:rsidRPr="00775E97" w14:paraId="0BDAC804" w14:textId="77777777" w:rsidTr="00247BA0">
        <w:trPr>
          <w:trHeight w:val="25"/>
        </w:trPr>
        <w:tc>
          <w:tcPr>
            <w:tcW w:w="716" w:type="pct"/>
            <w:shd w:val="clear" w:color="auto" w:fill="FFFFFF" w:themeFill="background1"/>
            <w:tcMar>
              <w:top w:w="100" w:type="dxa"/>
              <w:left w:w="100" w:type="dxa"/>
              <w:bottom w:w="100" w:type="dxa"/>
              <w:right w:w="100" w:type="dxa"/>
            </w:tcMar>
          </w:tcPr>
          <w:p w14:paraId="33376CD1" w14:textId="77777777" w:rsidR="00F86147" w:rsidRPr="00F86147" w:rsidRDefault="00F86147" w:rsidP="004D4B8D">
            <w:pPr>
              <w:pBdr>
                <w:top w:val="nil"/>
                <w:left w:val="nil"/>
                <w:bottom w:val="nil"/>
                <w:right w:val="nil"/>
                <w:between w:val="nil"/>
              </w:pBdr>
              <w:rPr>
                <w:rFonts w:asciiTheme="minorHAnsi" w:hAnsiTheme="minorHAnsi" w:cstheme="minorHAnsi"/>
                <w:b/>
                <w:sz w:val="20"/>
                <w:szCs w:val="20"/>
              </w:rPr>
            </w:pPr>
            <w:r w:rsidRPr="00F86147">
              <w:rPr>
                <w:rFonts w:asciiTheme="minorHAnsi" w:hAnsiTheme="minorHAnsi" w:cstheme="minorHAnsi"/>
                <w:b/>
                <w:sz w:val="20"/>
                <w:szCs w:val="20"/>
              </w:rPr>
              <w:t>MEDICATION MANAGEMENT FOR RN/EN</w:t>
            </w:r>
          </w:p>
        </w:tc>
        <w:tc>
          <w:tcPr>
            <w:tcW w:w="1373" w:type="pct"/>
            <w:shd w:val="clear" w:color="auto" w:fill="FFFFFF" w:themeFill="background1"/>
            <w:tcMar>
              <w:top w:w="100" w:type="dxa"/>
              <w:left w:w="100" w:type="dxa"/>
              <w:bottom w:w="100" w:type="dxa"/>
              <w:right w:w="100" w:type="dxa"/>
            </w:tcMar>
          </w:tcPr>
          <w:p w14:paraId="70565BC6" w14:textId="77777777" w:rsidR="00F86147" w:rsidRPr="00F86147" w:rsidRDefault="00F86147" w:rsidP="004D4B8D">
            <w:pPr>
              <w:rPr>
                <w:rFonts w:asciiTheme="minorHAnsi" w:hAnsiTheme="minorHAnsi" w:cstheme="minorHAnsi"/>
              </w:rPr>
            </w:pPr>
            <w:r w:rsidRPr="00F86147">
              <w:rPr>
                <w:rFonts w:asciiTheme="minorHAnsi" w:hAnsiTheme="minorHAnsi" w:cstheme="minorHAnsi"/>
              </w:rPr>
              <w:t>REQUIRED</w:t>
            </w:r>
          </w:p>
          <w:p w14:paraId="3C0BB091"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Current EEN or RN registration with AHPRA.</w:t>
            </w:r>
          </w:p>
          <w:p w14:paraId="27818B69"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National Police check</w:t>
            </w:r>
          </w:p>
          <w:p w14:paraId="2FCE01BA"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ABN and public liability insurance</w:t>
            </w:r>
          </w:p>
          <w:p w14:paraId="0D251A75" w14:textId="77777777" w:rsidR="00F86147" w:rsidRPr="00F86147" w:rsidRDefault="00F86147" w:rsidP="004D4B8D">
            <w:pPr>
              <w:pStyle w:val="ListParagraph"/>
              <w:numPr>
                <w:ilvl w:val="0"/>
                <w:numId w:val="38"/>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Effective communication</w:t>
            </w:r>
          </w:p>
          <w:p w14:paraId="6374C4D5"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 xml:space="preserve">Zero-tolerance towards abuse and neglect </w:t>
            </w:r>
          </w:p>
        </w:tc>
        <w:tc>
          <w:tcPr>
            <w:tcW w:w="2910" w:type="pct"/>
            <w:shd w:val="clear" w:color="auto" w:fill="FFFFFF" w:themeFill="background1"/>
            <w:tcMar>
              <w:top w:w="100" w:type="dxa"/>
              <w:left w:w="100" w:type="dxa"/>
              <w:bottom w:w="100" w:type="dxa"/>
              <w:right w:w="100" w:type="dxa"/>
            </w:tcMar>
          </w:tcPr>
          <w:p w14:paraId="11B0006A" w14:textId="77777777" w:rsidR="00F86147" w:rsidRPr="00F86147" w:rsidRDefault="00F86147" w:rsidP="004D4B8D">
            <w:pPr>
              <w:pStyle w:val="TableParagraph"/>
              <w:ind w:left="0" w:right="142"/>
              <w:rPr>
                <w:rFonts w:asciiTheme="minorHAnsi" w:hAnsiTheme="minorHAnsi" w:cstheme="minorHAnsi"/>
              </w:rPr>
            </w:pPr>
            <w:r w:rsidRPr="00F86147">
              <w:rPr>
                <w:rFonts w:asciiTheme="minorHAnsi" w:hAnsiTheme="minorHAnsi" w:cstheme="minorHAnsi"/>
              </w:rPr>
              <w:t xml:space="preserve">In accordance with the Nursing Guidelines (Health Practitioner Regulation National Law Act 2009), it is affirmed that Registered or Enrolled Nurses, in collaboration with medical practitioners and pharmacists, are the suitable experts tasked with administering medications to elderly individuals unable to self-administer their medication prescriptions. </w:t>
            </w:r>
          </w:p>
          <w:p w14:paraId="280C9E9A" w14:textId="77777777" w:rsidR="00F86147" w:rsidRPr="00F86147" w:rsidRDefault="00F86147" w:rsidP="004D4B8D">
            <w:pPr>
              <w:pStyle w:val="TableParagraph"/>
              <w:ind w:left="0" w:right="142"/>
              <w:rPr>
                <w:rFonts w:asciiTheme="minorHAnsi" w:hAnsiTheme="minorHAnsi" w:cstheme="minorHAnsi"/>
              </w:rPr>
            </w:pPr>
          </w:p>
          <w:p w14:paraId="072D475A" w14:textId="77777777" w:rsidR="00F86147" w:rsidRPr="00F86147" w:rsidRDefault="00F86147" w:rsidP="004D4B8D">
            <w:pPr>
              <w:pStyle w:val="TableParagraph"/>
              <w:ind w:left="0" w:right="142"/>
              <w:rPr>
                <w:rFonts w:asciiTheme="minorHAnsi" w:hAnsiTheme="minorHAnsi" w:cstheme="minorHAnsi"/>
              </w:rPr>
            </w:pPr>
            <w:r w:rsidRPr="00F86147">
              <w:rPr>
                <w:rFonts w:asciiTheme="minorHAnsi" w:hAnsiTheme="minorHAnsi" w:cstheme="minorHAnsi"/>
              </w:rPr>
              <w:t xml:space="preserve">Medications should not be administered without legible, signed and dated instructions from the prescribing practitioner, including: a nurse practitioner; medical practitioner; optometrist; or dental practitioner. All medicines administered, withheld or refused must be recorded in the shift notes. </w:t>
            </w:r>
          </w:p>
          <w:p w14:paraId="6F16ED28" w14:textId="77777777" w:rsidR="00F86147" w:rsidRPr="00F86147" w:rsidRDefault="00F86147" w:rsidP="004D4B8D">
            <w:pPr>
              <w:pStyle w:val="TableParagraph"/>
              <w:ind w:left="0" w:right="142"/>
              <w:rPr>
                <w:rFonts w:asciiTheme="minorHAnsi" w:hAnsiTheme="minorHAnsi" w:cstheme="minorHAnsi"/>
              </w:rPr>
            </w:pPr>
          </w:p>
          <w:p w14:paraId="5D9510D7" w14:textId="77777777" w:rsidR="00F86147" w:rsidRPr="00F86147" w:rsidRDefault="00F86147" w:rsidP="004D4B8D">
            <w:pPr>
              <w:pStyle w:val="TableParagraph"/>
              <w:numPr>
                <w:ilvl w:val="0"/>
                <w:numId w:val="46"/>
              </w:numPr>
              <w:ind w:right="142"/>
              <w:rPr>
                <w:rFonts w:asciiTheme="minorHAnsi" w:hAnsiTheme="minorHAnsi" w:cstheme="minorHAnsi"/>
              </w:rPr>
            </w:pPr>
            <w:r w:rsidRPr="00F86147">
              <w:rPr>
                <w:rFonts w:asciiTheme="minorHAnsi" w:hAnsiTheme="minorHAnsi" w:cstheme="minorHAnsi"/>
                <w:u w:val="single"/>
              </w:rPr>
              <w:t>Registered Nurses (RN’s)</w:t>
            </w:r>
            <w:r w:rsidRPr="00F86147">
              <w:rPr>
                <w:rFonts w:asciiTheme="minorHAnsi" w:hAnsiTheme="minorHAnsi" w:cstheme="minorHAnsi"/>
              </w:rPr>
              <w:t xml:space="preserve"> may administer, supervise, monitor and provide information and education of medications, in compliance with legislative requirements and </w:t>
            </w:r>
            <w:proofErr w:type="spellStart"/>
            <w:r w:rsidRPr="00F86147">
              <w:rPr>
                <w:rFonts w:asciiTheme="minorHAnsi" w:hAnsiTheme="minorHAnsi" w:cstheme="minorHAnsi"/>
              </w:rPr>
              <w:t>organisational</w:t>
            </w:r>
            <w:proofErr w:type="spellEnd"/>
            <w:r w:rsidRPr="00F86147">
              <w:rPr>
                <w:rFonts w:asciiTheme="minorHAnsi" w:hAnsiTheme="minorHAnsi" w:cstheme="minorHAnsi"/>
              </w:rPr>
              <w:t xml:space="preserve"> policies and protocols. This includes reporting and recording of reactions to medicines and initiation of required interventions in consultation with prescribing practitioners and pharmacists. The RN’s role includes delegation of medicines administration to Enrolled Nurses. </w:t>
            </w:r>
          </w:p>
          <w:p w14:paraId="3AB3E4F1" w14:textId="77777777" w:rsidR="00F86147" w:rsidRPr="00F86147" w:rsidRDefault="00F86147" w:rsidP="004D4B8D">
            <w:pPr>
              <w:pStyle w:val="TableParagraph"/>
              <w:ind w:left="0" w:right="142"/>
              <w:rPr>
                <w:rFonts w:asciiTheme="minorHAnsi" w:hAnsiTheme="minorHAnsi" w:cstheme="minorHAnsi"/>
              </w:rPr>
            </w:pPr>
          </w:p>
          <w:p w14:paraId="436F2982" w14:textId="576ADEDA" w:rsidR="00F86147" w:rsidRDefault="00F86147" w:rsidP="004D4B8D">
            <w:pPr>
              <w:pStyle w:val="ListParagraph"/>
              <w:numPr>
                <w:ilvl w:val="0"/>
                <w:numId w:val="46"/>
              </w:numPr>
              <w:rPr>
                <w:rFonts w:asciiTheme="minorHAnsi" w:hAnsiTheme="minorHAnsi" w:cstheme="minorHAnsi"/>
              </w:rPr>
            </w:pPr>
            <w:r w:rsidRPr="00F86147">
              <w:rPr>
                <w:rFonts w:asciiTheme="minorHAnsi" w:hAnsiTheme="minorHAnsi" w:cstheme="minorHAnsi"/>
                <w:u w:val="single"/>
              </w:rPr>
              <w:t>Enrolled nurses (EN’s)</w:t>
            </w:r>
            <w:r w:rsidRPr="00F86147">
              <w:rPr>
                <w:rFonts w:asciiTheme="minorHAnsi" w:hAnsiTheme="minorHAnsi" w:cstheme="minorHAnsi"/>
              </w:rPr>
              <w:t xml:space="preserve"> must act under the supervision of a Registered Nurse associated with the care of the client. Endorsed Enrolled Nurses (EEN) can administer medicines if they have completed AHPRA approved medication administration education. EEN’s who can administer medicines </w:t>
            </w:r>
            <w:r w:rsidRPr="00F86147">
              <w:rPr>
                <w:rFonts w:asciiTheme="minorHAnsi" w:hAnsiTheme="minorHAnsi" w:cstheme="minorHAnsi"/>
                <w:b/>
                <w:bCs/>
              </w:rPr>
              <w:t>do not</w:t>
            </w:r>
            <w:r w:rsidRPr="00F86147">
              <w:rPr>
                <w:rFonts w:asciiTheme="minorHAnsi" w:hAnsiTheme="minorHAnsi" w:cstheme="minorHAnsi"/>
              </w:rPr>
              <w:t xml:space="preserve"> have a notation, ‘</w:t>
            </w:r>
            <w:r w:rsidRPr="00F86147">
              <w:rPr>
                <w:rFonts w:asciiTheme="minorHAnsi" w:hAnsiTheme="minorHAnsi" w:cstheme="minorHAnsi"/>
                <w:i/>
                <w:iCs/>
              </w:rPr>
              <w:t>Does not hold Board-approved qualification in administration of medicines</w:t>
            </w:r>
            <w:r w:rsidRPr="00F86147">
              <w:rPr>
                <w:rFonts w:asciiTheme="minorHAnsi" w:hAnsiTheme="minorHAnsi" w:cstheme="minorHAnsi"/>
              </w:rPr>
              <w:t xml:space="preserve">’ on their registration. Monitor client vital signs, track </w:t>
            </w:r>
            <w:proofErr w:type="spellStart"/>
            <w:r w:rsidRPr="00F86147">
              <w:rPr>
                <w:rFonts w:asciiTheme="minorHAnsi" w:hAnsiTheme="minorHAnsi" w:cstheme="minorHAnsi"/>
              </w:rPr>
              <w:t>behaviours</w:t>
            </w:r>
            <w:proofErr w:type="spellEnd"/>
            <w:r w:rsidRPr="00F86147">
              <w:rPr>
                <w:rFonts w:asciiTheme="minorHAnsi" w:hAnsiTheme="minorHAnsi" w:cstheme="minorHAnsi"/>
              </w:rPr>
              <w:t>, and keep the Care Manager/Advisor well informed. Monitoring for adverse medication reactions.</w:t>
            </w:r>
          </w:p>
          <w:p w14:paraId="0DD77E34" w14:textId="77777777" w:rsidR="00F86147" w:rsidRPr="00F86147" w:rsidRDefault="00F86147" w:rsidP="004D4B8D">
            <w:pPr>
              <w:pStyle w:val="ListParagraph"/>
              <w:rPr>
                <w:rFonts w:asciiTheme="minorHAnsi" w:hAnsiTheme="minorHAnsi" w:cstheme="minorHAnsi"/>
              </w:rPr>
            </w:pPr>
          </w:p>
          <w:p w14:paraId="6A31A6C3" w14:textId="77777777" w:rsidR="00F86147" w:rsidRPr="00F86147" w:rsidRDefault="00F86147" w:rsidP="004D4B8D">
            <w:pPr>
              <w:pStyle w:val="ListParagraph"/>
              <w:ind w:left="360" w:firstLine="0"/>
              <w:rPr>
                <w:rFonts w:asciiTheme="minorHAnsi" w:hAnsiTheme="minorHAnsi" w:cstheme="minorHAnsi"/>
              </w:rPr>
            </w:pPr>
          </w:p>
          <w:p w14:paraId="1A983D71" w14:textId="77777777" w:rsidR="00F86147" w:rsidRPr="00F86147" w:rsidRDefault="00F86147" w:rsidP="004D4B8D">
            <w:pPr>
              <w:rPr>
                <w:rFonts w:asciiTheme="minorHAnsi" w:hAnsiTheme="minorHAnsi" w:cstheme="minorHAnsi"/>
              </w:rPr>
            </w:pPr>
            <w:hyperlink r:id="rId13" w:history="1">
              <w:r w:rsidRPr="00F86147">
                <w:rPr>
                  <w:rStyle w:val="Hyperlink"/>
                  <w:rFonts w:asciiTheme="minorHAnsi" w:hAnsiTheme="minorHAnsi" w:cstheme="minorHAnsi"/>
                </w:rPr>
                <w:t>Management of medicines in Aged Care</w:t>
              </w:r>
            </w:hyperlink>
          </w:p>
          <w:p w14:paraId="5D79CA07" w14:textId="77777777" w:rsidR="00F86147" w:rsidRPr="00F86147" w:rsidRDefault="00F86147" w:rsidP="004D4B8D">
            <w:pPr>
              <w:rPr>
                <w:rFonts w:asciiTheme="minorHAnsi" w:hAnsiTheme="minorHAnsi" w:cstheme="minorHAnsi"/>
              </w:rPr>
            </w:pPr>
            <w:hyperlink r:id="rId14" w:history="1">
              <w:r w:rsidRPr="00F86147">
                <w:rPr>
                  <w:rStyle w:val="Hyperlink"/>
                  <w:rFonts w:asciiTheme="minorHAnsi" w:hAnsiTheme="minorHAnsi" w:cstheme="minorHAnsi"/>
                </w:rPr>
                <w:t>Medication management in the community</w:t>
              </w:r>
            </w:hyperlink>
          </w:p>
          <w:p w14:paraId="24484E4E" w14:textId="77777777" w:rsidR="00F86147" w:rsidRPr="00F86147" w:rsidRDefault="00F86147" w:rsidP="004D4B8D">
            <w:pPr>
              <w:pStyle w:val="TableParagraph"/>
              <w:ind w:left="0" w:right="142"/>
              <w:rPr>
                <w:rFonts w:asciiTheme="minorHAnsi" w:hAnsiTheme="minorHAnsi" w:cstheme="minorHAnsi"/>
              </w:rPr>
            </w:pPr>
          </w:p>
          <w:p w14:paraId="04F0BF10" w14:textId="77777777" w:rsidR="00F86147" w:rsidRPr="00F86147" w:rsidRDefault="00F86147" w:rsidP="004D4B8D">
            <w:pPr>
              <w:pStyle w:val="TableParagraph"/>
              <w:ind w:left="0" w:right="142"/>
              <w:rPr>
                <w:rFonts w:asciiTheme="minorHAnsi" w:hAnsiTheme="minorHAnsi" w:cstheme="minorHAnsi"/>
              </w:rPr>
            </w:pPr>
          </w:p>
          <w:p w14:paraId="22DE692F" w14:textId="77777777" w:rsidR="00F86147" w:rsidRPr="00F86147" w:rsidRDefault="00F86147" w:rsidP="004D4B8D">
            <w:pPr>
              <w:pStyle w:val="TableParagraph"/>
              <w:ind w:left="0" w:right="142"/>
              <w:rPr>
                <w:rFonts w:asciiTheme="minorHAnsi" w:hAnsiTheme="minorHAnsi" w:cstheme="minorHAnsi"/>
              </w:rPr>
            </w:pPr>
            <w:r w:rsidRPr="00F86147">
              <w:rPr>
                <w:rFonts w:asciiTheme="minorHAnsi" w:hAnsiTheme="minorHAnsi" w:cstheme="minorHAnsi"/>
              </w:rPr>
              <w:t xml:space="preserve">All adverse medication reactions must be escalated in accordance with LG procedure using the STOP and WATCH Tool  </w:t>
            </w:r>
            <w:hyperlink r:id="rId15">
              <w:r w:rsidRPr="00F86147">
                <w:rPr>
                  <w:rFonts w:asciiTheme="minorHAnsi" w:hAnsiTheme="minorHAnsi" w:cstheme="minorHAnsi"/>
                  <w:color w:val="0563C1"/>
                  <w:u w:val="single"/>
                </w:rPr>
                <w:t>LINK</w:t>
              </w:r>
            </w:hyperlink>
            <w:r w:rsidRPr="00F86147">
              <w:rPr>
                <w:rFonts w:asciiTheme="minorHAnsi" w:hAnsiTheme="minorHAnsi" w:cstheme="minorHAnsi"/>
                <w:color w:val="0563C1"/>
                <w:u w:val="single"/>
              </w:rPr>
              <w:t xml:space="preserve"> </w:t>
            </w:r>
            <w:r w:rsidRPr="00F86147">
              <w:rPr>
                <w:rFonts w:asciiTheme="minorHAnsi" w:hAnsiTheme="minorHAnsi" w:cstheme="minorHAnsi"/>
              </w:rPr>
              <w:t xml:space="preserve">and Escalation Process  </w:t>
            </w:r>
            <w:hyperlink r:id="rId16">
              <w:r w:rsidRPr="00F86147">
                <w:rPr>
                  <w:rFonts w:asciiTheme="minorHAnsi" w:hAnsiTheme="minorHAnsi" w:cstheme="minorHAnsi"/>
                  <w:color w:val="0563C1"/>
                  <w:u w:val="single"/>
                </w:rPr>
                <w:t>LINK</w:t>
              </w:r>
            </w:hyperlink>
          </w:p>
          <w:p w14:paraId="4975F588" w14:textId="77777777" w:rsidR="00F86147" w:rsidRPr="00F86147" w:rsidRDefault="00F86147" w:rsidP="004D4B8D">
            <w:pPr>
              <w:pStyle w:val="TableParagraph"/>
              <w:ind w:left="0" w:right="142"/>
              <w:rPr>
                <w:rFonts w:asciiTheme="minorHAnsi" w:hAnsiTheme="minorHAnsi" w:cstheme="minorHAnsi"/>
              </w:rPr>
            </w:pPr>
          </w:p>
          <w:p w14:paraId="4D594ADB" w14:textId="77777777" w:rsidR="00F86147" w:rsidRPr="00F86147" w:rsidRDefault="00F86147" w:rsidP="004D4B8D">
            <w:pPr>
              <w:rPr>
                <w:rFonts w:asciiTheme="minorHAnsi" w:hAnsiTheme="minorHAnsi" w:cstheme="minorHAnsi"/>
              </w:rPr>
            </w:pPr>
            <w:r w:rsidRPr="00F86147">
              <w:rPr>
                <w:rFonts w:asciiTheme="minorHAnsi" w:hAnsiTheme="minorHAnsi" w:cstheme="minorHAnsi"/>
              </w:rPr>
              <w:t>Quick reference to the 7 Rs of medication management:</w:t>
            </w:r>
          </w:p>
          <w:p w14:paraId="75999556" w14:textId="77777777" w:rsidR="00F86147" w:rsidRPr="00F86147" w:rsidRDefault="00F86147" w:rsidP="004D4B8D">
            <w:pPr>
              <w:widowControl/>
              <w:numPr>
                <w:ilvl w:val="0"/>
                <w:numId w:val="37"/>
              </w:numPr>
              <w:autoSpaceDE/>
              <w:autoSpaceDN/>
              <w:rPr>
                <w:rFonts w:asciiTheme="minorHAnsi" w:hAnsiTheme="minorHAnsi" w:cstheme="minorHAnsi"/>
              </w:rPr>
            </w:pPr>
            <w:r w:rsidRPr="00F86147">
              <w:rPr>
                <w:rFonts w:asciiTheme="minorHAnsi" w:hAnsiTheme="minorHAnsi" w:cstheme="minorHAnsi"/>
              </w:rPr>
              <w:t>Right client</w:t>
            </w:r>
          </w:p>
          <w:p w14:paraId="20030605" w14:textId="77777777" w:rsidR="00F86147" w:rsidRPr="00F86147" w:rsidRDefault="00F86147" w:rsidP="004D4B8D">
            <w:pPr>
              <w:widowControl/>
              <w:numPr>
                <w:ilvl w:val="0"/>
                <w:numId w:val="37"/>
              </w:numPr>
              <w:autoSpaceDE/>
              <w:autoSpaceDN/>
              <w:rPr>
                <w:rFonts w:asciiTheme="minorHAnsi" w:hAnsiTheme="minorHAnsi" w:cstheme="minorHAnsi"/>
              </w:rPr>
            </w:pPr>
            <w:r w:rsidRPr="00F86147">
              <w:rPr>
                <w:rFonts w:asciiTheme="minorHAnsi" w:hAnsiTheme="minorHAnsi" w:cstheme="minorHAnsi"/>
              </w:rPr>
              <w:t>Right medication</w:t>
            </w:r>
          </w:p>
          <w:p w14:paraId="2F0AB85F" w14:textId="77777777" w:rsidR="00F86147" w:rsidRPr="00F86147" w:rsidRDefault="00F86147" w:rsidP="004D4B8D">
            <w:pPr>
              <w:widowControl/>
              <w:numPr>
                <w:ilvl w:val="0"/>
                <w:numId w:val="37"/>
              </w:numPr>
              <w:autoSpaceDE/>
              <w:autoSpaceDN/>
              <w:rPr>
                <w:rFonts w:asciiTheme="minorHAnsi" w:hAnsiTheme="minorHAnsi" w:cstheme="minorHAnsi"/>
              </w:rPr>
            </w:pPr>
            <w:r w:rsidRPr="00F86147">
              <w:rPr>
                <w:rFonts w:asciiTheme="minorHAnsi" w:hAnsiTheme="minorHAnsi" w:cstheme="minorHAnsi"/>
              </w:rPr>
              <w:t>Right dose</w:t>
            </w:r>
          </w:p>
          <w:p w14:paraId="494FE416" w14:textId="77777777" w:rsidR="00F86147" w:rsidRPr="00F86147" w:rsidRDefault="00F86147" w:rsidP="004D4B8D">
            <w:pPr>
              <w:widowControl/>
              <w:numPr>
                <w:ilvl w:val="0"/>
                <w:numId w:val="37"/>
              </w:numPr>
              <w:autoSpaceDE/>
              <w:autoSpaceDN/>
              <w:rPr>
                <w:rFonts w:asciiTheme="minorHAnsi" w:hAnsiTheme="minorHAnsi" w:cstheme="minorHAnsi"/>
              </w:rPr>
            </w:pPr>
            <w:r w:rsidRPr="00F86147">
              <w:rPr>
                <w:rFonts w:asciiTheme="minorHAnsi" w:hAnsiTheme="minorHAnsi" w:cstheme="minorHAnsi"/>
              </w:rPr>
              <w:t>Right time</w:t>
            </w:r>
          </w:p>
          <w:p w14:paraId="18EDF616" w14:textId="77777777" w:rsidR="00F86147" w:rsidRPr="00F86147" w:rsidRDefault="00F86147" w:rsidP="004D4B8D">
            <w:pPr>
              <w:widowControl/>
              <w:numPr>
                <w:ilvl w:val="0"/>
                <w:numId w:val="37"/>
              </w:numPr>
              <w:autoSpaceDE/>
              <w:autoSpaceDN/>
              <w:rPr>
                <w:rFonts w:asciiTheme="minorHAnsi" w:hAnsiTheme="minorHAnsi" w:cstheme="minorHAnsi"/>
              </w:rPr>
            </w:pPr>
            <w:r w:rsidRPr="00F86147">
              <w:rPr>
                <w:rFonts w:asciiTheme="minorHAnsi" w:hAnsiTheme="minorHAnsi" w:cstheme="minorHAnsi"/>
              </w:rPr>
              <w:lastRenderedPageBreak/>
              <w:t>Right route</w:t>
            </w:r>
          </w:p>
          <w:p w14:paraId="7C067884" w14:textId="77777777" w:rsidR="00F86147" w:rsidRPr="00F86147" w:rsidRDefault="00F86147" w:rsidP="004D4B8D">
            <w:pPr>
              <w:widowControl/>
              <w:numPr>
                <w:ilvl w:val="0"/>
                <w:numId w:val="37"/>
              </w:numPr>
              <w:autoSpaceDE/>
              <w:autoSpaceDN/>
              <w:rPr>
                <w:rFonts w:asciiTheme="minorHAnsi" w:hAnsiTheme="minorHAnsi" w:cstheme="minorHAnsi"/>
              </w:rPr>
            </w:pPr>
            <w:r w:rsidRPr="00F86147">
              <w:rPr>
                <w:rFonts w:asciiTheme="minorHAnsi" w:hAnsiTheme="minorHAnsi" w:cstheme="minorHAnsi"/>
              </w:rPr>
              <w:t>Right reason</w:t>
            </w:r>
          </w:p>
          <w:p w14:paraId="1F4A4795" w14:textId="77777777" w:rsidR="00F86147" w:rsidRPr="00F86147" w:rsidRDefault="00F86147" w:rsidP="004D4B8D">
            <w:pPr>
              <w:widowControl/>
              <w:numPr>
                <w:ilvl w:val="0"/>
                <w:numId w:val="37"/>
              </w:numPr>
              <w:autoSpaceDE/>
              <w:autoSpaceDN/>
              <w:rPr>
                <w:rFonts w:asciiTheme="minorHAnsi" w:hAnsiTheme="minorHAnsi" w:cstheme="minorHAnsi"/>
              </w:rPr>
            </w:pPr>
            <w:r w:rsidRPr="00F86147">
              <w:rPr>
                <w:rFonts w:asciiTheme="minorHAnsi" w:hAnsiTheme="minorHAnsi" w:cstheme="minorHAnsi"/>
              </w:rPr>
              <w:t xml:space="preserve">Right documentation </w:t>
            </w:r>
          </w:p>
          <w:p w14:paraId="7FA8DAB1" w14:textId="77777777" w:rsidR="00F86147" w:rsidRPr="00F86147" w:rsidRDefault="00F86147" w:rsidP="004D4B8D">
            <w:pPr>
              <w:rPr>
                <w:rFonts w:asciiTheme="minorHAnsi" w:hAnsiTheme="minorHAnsi" w:cstheme="minorHAnsi"/>
              </w:rPr>
            </w:pPr>
          </w:p>
        </w:tc>
      </w:tr>
      <w:tr w:rsidR="00F86147" w:rsidRPr="00775E97" w14:paraId="07864E1D" w14:textId="77777777" w:rsidTr="00247BA0">
        <w:trPr>
          <w:trHeight w:val="141"/>
        </w:trPr>
        <w:tc>
          <w:tcPr>
            <w:tcW w:w="716" w:type="pct"/>
            <w:shd w:val="clear" w:color="auto" w:fill="FFFFFF" w:themeFill="background1"/>
            <w:tcMar>
              <w:top w:w="100" w:type="dxa"/>
              <w:left w:w="100" w:type="dxa"/>
              <w:bottom w:w="100" w:type="dxa"/>
              <w:right w:w="100" w:type="dxa"/>
            </w:tcMar>
          </w:tcPr>
          <w:p w14:paraId="633803EA" w14:textId="77777777" w:rsidR="00F86147" w:rsidRPr="00F86147" w:rsidRDefault="00F86147" w:rsidP="004D4B8D">
            <w:pPr>
              <w:pBdr>
                <w:top w:val="nil"/>
                <w:left w:val="nil"/>
                <w:bottom w:val="nil"/>
                <w:right w:val="nil"/>
                <w:between w:val="nil"/>
              </w:pBdr>
              <w:rPr>
                <w:rFonts w:asciiTheme="minorHAnsi" w:hAnsiTheme="minorHAnsi" w:cstheme="minorHAnsi"/>
                <w:b/>
                <w:sz w:val="20"/>
                <w:szCs w:val="20"/>
              </w:rPr>
            </w:pPr>
            <w:r w:rsidRPr="00F86147">
              <w:rPr>
                <w:rFonts w:asciiTheme="minorHAnsi" w:hAnsiTheme="minorHAnsi" w:cstheme="minorHAnsi"/>
                <w:b/>
                <w:sz w:val="20"/>
                <w:szCs w:val="20"/>
              </w:rPr>
              <w:lastRenderedPageBreak/>
              <w:t>IN HOME NURSE SUPPORT</w:t>
            </w:r>
          </w:p>
        </w:tc>
        <w:tc>
          <w:tcPr>
            <w:tcW w:w="1373" w:type="pct"/>
            <w:shd w:val="clear" w:color="auto" w:fill="FFFFFF" w:themeFill="background1"/>
            <w:tcMar>
              <w:top w:w="100" w:type="dxa"/>
              <w:left w:w="100" w:type="dxa"/>
              <w:bottom w:w="100" w:type="dxa"/>
              <w:right w:w="100" w:type="dxa"/>
            </w:tcMar>
          </w:tcPr>
          <w:p w14:paraId="76FB0644" w14:textId="77777777" w:rsidR="00F86147" w:rsidRPr="00F86147" w:rsidRDefault="00F86147" w:rsidP="004D4B8D">
            <w:pPr>
              <w:rPr>
                <w:rFonts w:asciiTheme="minorHAnsi" w:hAnsiTheme="minorHAnsi" w:cstheme="minorHAnsi"/>
              </w:rPr>
            </w:pPr>
            <w:r w:rsidRPr="00F86147">
              <w:rPr>
                <w:rFonts w:asciiTheme="minorHAnsi" w:hAnsiTheme="minorHAnsi" w:cstheme="minorHAnsi"/>
              </w:rPr>
              <w:t>REQUIRED</w:t>
            </w:r>
          </w:p>
          <w:p w14:paraId="172C4BE0"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Current EN or RN registration with AHPRA.</w:t>
            </w:r>
          </w:p>
          <w:p w14:paraId="19679CE1"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National Police check</w:t>
            </w:r>
          </w:p>
          <w:p w14:paraId="36FA28AC"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ABN and public liability insurance</w:t>
            </w:r>
          </w:p>
          <w:p w14:paraId="35F72C85" w14:textId="77777777" w:rsidR="00F86147" w:rsidRPr="00F86147" w:rsidRDefault="00F86147" w:rsidP="004D4B8D">
            <w:pPr>
              <w:pStyle w:val="ListParagraph"/>
              <w:numPr>
                <w:ilvl w:val="0"/>
                <w:numId w:val="38"/>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Effective communication</w:t>
            </w:r>
          </w:p>
          <w:p w14:paraId="6673C294"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 xml:space="preserve">Zero-tolerance towards abuse and neglect </w:t>
            </w:r>
          </w:p>
        </w:tc>
        <w:tc>
          <w:tcPr>
            <w:tcW w:w="2910" w:type="pct"/>
            <w:shd w:val="clear" w:color="auto" w:fill="FFFFFF" w:themeFill="background1"/>
            <w:tcMar>
              <w:top w:w="100" w:type="dxa"/>
              <w:left w:w="100" w:type="dxa"/>
              <w:bottom w:w="100" w:type="dxa"/>
              <w:right w:w="100" w:type="dxa"/>
            </w:tcMar>
          </w:tcPr>
          <w:p w14:paraId="01FCA6EC" w14:textId="77777777" w:rsidR="00F86147" w:rsidRPr="00F86147" w:rsidRDefault="00F86147" w:rsidP="004D4B8D">
            <w:pPr>
              <w:pStyle w:val="ListParagraph"/>
              <w:numPr>
                <w:ilvl w:val="0"/>
                <w:numId w:val="45"/>
              </w:numPr>
              <w:rPr>
                <w:rFonts w:asciiTheme="minorHAnsi" w:hAnsiTheme="minorHAnsi" w:cstheme="minorHAnsi"/>
              </w:rPr>
            </w:pPr>
            <w:proofErr w:type="gramStart"/>
            <w:r w:rsidRPr="00F86147">
              <w:rPr>
                <w:rFonts w:asciiTheme="minorHAnsi" w:hAnsiTheme="minorHAnsi" w:cstheme="minorHAnsi"/>
              </w:rPr>
              <w:t>Provide in scope</w:t>
            </w:r>
            <w:proofErr w:type="gramEnd"/>
            <w:r w:rsidRPr="00F86147">
              <w:rPr>
                <w:rFonts w:asciiTheme="minorHAnsi" w:hAnsiTheme="minorHAnsi" w:cstheme="minorHAnsi"/>
              </w:rPr>
              <w:t xml:space="preserve"> nursing care, health counselling, </w:t>
            </w:r>
            <w:proofErr w:type="spellStart"/>
            <w:r w:rsidRPr="00F86147">
              <w:rPr>
                <w:rFonts w:asciiTheme="minorHAnsi" w:hAnsiTheme="minorHAnsi" w:cstheme="minorHAnsi"/>
              </w:rPr>
              <w:t>utilisation</w:t>
            </w:r>
            <w:proofErr w:type="spellEnd"/>
            <w:r w:rsidRPr="00F86147">
              <w:rPr>
                <w:rFonts w:asciiTheme="minorHAnsi" w:hAnsiTheme="minorHAnsi" w:cstheme="minorHAnsi"/>
              </w:rPr>
              <w:t xml:space="preserve"> of </w:t>
            </w:r>
            <w:proofErr w:type="spellStart"/>
            <w:r w:rsidRPr="00F86147">
              <w:rPr>
                <w:rFonts w:asciiTheme="minorHAnsi" w:hAnsiTheme="minorHAnsi" w:cstheme="minorHAnsi"/>
              </w:rPr>
              <w:t>standardised</w:t>
            </w:r>
            <w:proofErr w:type="spellEnd"/>
            <w:r w:rsidRPr="00F86147">
              <w:rPr>
                <w:rFonts w:asciiTheme="minorHAnsi" w:hAnsiTheme="minorHAnsi" w:cstheme="minorHAnsi"/>
              </w:rPr>
              <w:t xml:space="preserve"> screening and education to individuals and families in the community with a focus on client independence, health promotion, risk management and prevention of injury. </w:t>
            </w:r>
          </w:p>
          <w:p w14:paraId="549C6893" w14:textId="77777777" w:rsidR="00F86147" w:rsidRPr="00F86147" w:rsidRDefault="00F86147" w:rsidP="004D4B8D">
            <w:pPr>
              <w:pStyle w:val="ListParagraph"/>
              <w:numPr>
                <w:ilvl w:val="0"/>
                <w:numId w:val="45"/>
              </w:numPr>
              <w:rPr>
                <w:rFonts w:asciiTheme="minorHAnsi" w:hAnsiTheme="minorHAnsi" w:cstheme="minorHAnsi"/>
              </w:rPr>
            </w:pPr>
            <w:r w:rsidRPr="00F86147">
              <w:rPr>
                <w:rFonts w:asciiTheme="minorHAnsi" w:hAnsiTheme="minorHAnsi" w:cstheme="minorHAnsi"/>
              </w:rPr>
              <w:t xml:space="preserve">Follow shift instructions and care prescriptions requested by the Local Guardians Clinical Oversight and Quality Management Team. </w:t>
            </w:r>
          </w:p>
          <w:p w14:paraId="0F64BC21" w14:textId="77777777" w:rsidR="00F86147" w:rsidRPr="00F86147" w:rsidRDefault="00F86147" w:rsidP="004D4B8D">
            <w:pPr>
              <w:pStyle w:val="ListParagraph"/>
              <w:numPr>
                <w:ilvl w:val="0"/>
                <w:numId w:val="45"/>
              </w:numPr>
              <w:rPr>
                <w:rFonts w:asciiTheme="minorHAnsi" w:hAnsiTheme="minorHAnsi" w:cstheme="minorHAnsi"/>
              </w:rPr>
            </w:pPr>
            <w:r w:rsidRPr="00F86147">
              <w:rPr>
                <w:rFonts w:asciiTheme="minorHAnsi" w:hAnsiTheme="minorHAnsi" w:cstheme="minorHAnsi"/>
              </w:rPr>
              <w:t xml:space="preserve">Monitor client vital signs, track </w:t>
            </w:r>
            <w:proofErr w:type="spellStart"/>
            <w:r w:rsidRPr="00F86147">
              <w:rPr>
                <w:rFonts w:asciiTheme="minorHAnsi" w:hAnsiTheme="minorHAnsi" w:cstheme="minorHAnsi"/>
              </w:rPr>
              <w:t>behaviours</w:t>
            </w:r>
            <w:proofErr w:type="spellEnd"/>
            <w:r w:rsidRPr="00F86147">
              <w:rPr>
                <w:rFonts w:asciiTheme="minorHAnsi" w:hAnsiTheme="minorHAnsi" w:cstheme="minorHAnsi"/>
              </w:rPr>
              <w:t xml:space="preserve"> and keep the Care Manager/Advisor well informed.</w:t>
            </w:r>
          </w:p>
          <w:p w14:paraId="2691F79C" w14:textId="77777777" w:rsidR="00F86147" w:rsidRPr="00F86147" w:rsidRDefault="00F86147" w:rsidP="004D4B8D">
            <w:pPr>
              <w:pStyle w:val="ListParagraph"/>
              <w:numPr>
                <w:ilvl w:val="0"/>
                <w:numId w:val="45"/>
              </w:numPr>
              <w:rPr>
                <w:rFonts w:asciiTheme="minorHAnsi" w:hAnsiTheme="minorHAnsi" w:cstheme="minorHAnsi"/>
              </w:rPr>
            </w:pPr>
            <w:r w:rsidRPr="00F86147">
              <w:rPr>
                <w:rFonts w:asciiTheme="minorHAnsi" w:hAnsiTheme="minorHAnsi" w:cstheme="minorHAnsi"/>
              </w:rPr>
              <w:t>Monitoring for changes in care and condition.</w:t>
            </w:r>
          </w:p>
          <w:p w14:paraId="48D4E94C" w14:textId="77777777" w:rsidR="00F86147" w:rsidRPr="00F86147" w:rsidRDefault="00F86147" w:rsidP="004D4B8D">
            <w:pPr>
              <w:pStyle w:val="ListParagraph"/>
              <w:numPr>
                <w:ilvl w:val="0"/>
                <w:numId w:val="45"/>
              </w:numPr>
              <w:rPr>
                <w:rFonts w:asciiTheme="minorHAnsi" w:hAnsiTheme="minorHAnsi" w:cstheme="minorHAnsi"/>
              </w:rPr>
            </w:pPr>
            <w:r w:rsidRPr="00F86147">
              <w:rPr>
                <w:rFonts w:asciiTheme="minorHAnsi" w:hAnsiTheme="minorHAnsi" w:cstheme="minorHAnsi"/>
              </w:rPr>
              <w:t xml:space="preserve">Escalate change in condition in accordance with LG procedure using the STOP and WATCH Tool  </w:t>
            </w:r>
            <w:hyperlink r:id="rId17">
              <w:r w:rsidRPr="00F86147">
                <w:rPr>
                  <w:rFonts w:asciiTheme="minorHAnsi" w:hAnsiTheme="minorHAnsi" w:cstheme="minorHAnsi"/>
                  <w:color w:val="0563C1"/>
                  <w:u w:val="single"/>
                </w:rPr>
                <w:t>LINK</w:t>
              </w:r>
            </w:hyperlink>
            <w:r w:rsidRPr="00F86147">
              <w:rPr>
                <w:rFonts w:asciiTheme="minorHAnsi" w:hAnsiTheme="minorHAnsi" w:cstheme="minorHAnsi"/>
                <w:color w:val="0563C1"/>
                <w:u w:val="single"/>
              </w:rPr>
              <w:t xml:space="preserve"> </w:t>
            </w:r>
            <w:r w:rsidRPr="00F86147">
              <w:rPr>
                <w:rFonts w:asciiTheme="minorHAnsi" w:hAnsiTheme="minorHAnsi" w:cstheme="minorHAnsi"/>
              </w:rPr>
              <w:t xml:space="preserve">and Escalation Process  </w:t>
            </w:r>
            <w:hyperlink r:id="rId18">
              <w:r w:rsidRPr="00F86147">
                <w:rPr>
                  <w:rFonts w:asciiTheme="minorHAnsi" w:hAnsiTheme="minorHAnsi" w:cstheme="minorHAnsi"/>
                  <w:color w:val="0563C1"/>
                  <w:u w:val="single"/>
                </w:rPr>
                <w:t>LINK</w:t>
              </w:r>
            </w:hyperlink>
          </w:p>
          <w:p w14:paraId="2B06E958" w14:textId="77777777" w:rsidR="00F86147" w:rsidRPr="00F86147" w:rsidRDefault="00F86147" w:rsidP="004D4B8D">
            <w:pPr>
              <w:pStyle w:val="ListParagraph"/>
              <w:numPr>
                <w:ilvl w:val="0"/>
                <w:numId w:val="45"/>
              </w:numPr>
              <w:rPr>
                <w:rFonts w:asciiTheme="minorHAnsi" w:hAnsiTheme="minorHAnsi" w:cstheme="minorHAnsi"/>
              </w:rPr>
            </w:pPr>
            <w:r w:rsidRPr="00F86147">
              <w:rPr>
                <w:rFonts w:asciiTheme="minorHAnsi" w:hAnsiTheme="minorHAnsi" w:cstheme="minorHAnsi"/>
              </w:rPr>
              <w:t xml:space="preserve">Follow care plan orders and </w:t>
            </w:r>
            <w:proofErr w:type="gramStart"/>
            <w:r w:rsidRPr="00F86147">
              <w:rPr>
                <w:rFonts w:asciiTheme="minorHAnsi" w:hAnsiTheme="minorHAnsi" w:cstheme="minorHAnsi"/>
              </w:rPr>
              <w:t>supporting</w:t>
            </w:r>
            <w:proofErr w:type="gramEnd"/>
            <w:r w:rsidRPr="00F86147">
              <w:rPr>
                <w:rFonts w:asciiTheme="minorHAnsi" w:hAnsiTheme="minorHAnsi" w:cstheme="minorHAnsi"/>
              </w:rPr>
              <w:t xml:space="preserve"> people with complex physical and mental health needs. </w:t>
            </w:r>
          </w:p>
          <w:p w14:paraId="43329B8D" w14:textId="77777777" w:rsidR="00F86147" w:rsidRPr="00F86147" w:rsidRDefault="00F86147" w:rsidP="004D4B8D">
            <w:pPr>
              <w:pStyle w:val="ListParagraph"/>
              <w:numPr>
                <w:ilvl w:val="0"/>
                <w:numId w:val="45"/>
              </w:numPr>
              <w:rPr>
                <w:rFonts w:asciiTheme="minorHAnsi" w:hAnsiTheme="minorHAnsi" w:cstheme="minorHAnsi"/>
              </w:rPr>
            </w:pPr>
            <w:bookmarkStart w:id="4" w:name="_30j0zll" w:colFirst="0" w:colLast="0"/>
            <w:bookmarkEnd w:id="4"/>
            <w:r w:rsidRPr="00F86147">
              <w:rPr>
                <w:rFonts w:asciiTheme="minorHAnsi" w:hAnsiTheme="minorHAnsi" w:cstheme="minorHAnsi"/>
              </w:rPr>
              <w:t xml:space="preserve">Adhere to manual handling and infection control guidelines (basic training modules </w:t>
            </w:r>
            <w:hyperlink r:id="rId19">
              <w:r w:rsidRPr="00F86147">
                <w:rPr>
                  <w:rFonts w:asciiTheme="minorHAnsi" w:hAnsiTheme="minorHAnsi" w:cstheme="minorHAnsi"/>
                  <w:color w:val="0563C1"/>
                  <w:u w:val="single"/>
                </w:rPr>
                <w:t>LINK</w:t>
              </w:r>
            </w:hyperlink>
            <w:r w:rsidRPr="00F86147">
              <w:rPr>
                <w:rFonts w:asciiTheme="minorHAnsi" w:hAnsiTheme="minorHAnsi" w:cstheme="minorHAnsi"/>
              </w:rPr>
              <w:t xml:space="preserve">). </w:t>
            </w:r>
          </w:p>
        </w:tc>
      </w:tr>
      <w:tr w:rsidR="00F86147" w:rsidRPr="00775E97" w14:paraId="70172745" w14:textId="77777777" w:rsidTr="00247BA0">
        <w:trPr>
          <w:trHeight w:val="3350"/>
        </w:trPr>
        <w:tc>
          <w:tcPr>
            <w:tcW w:w="716" w:type="pct"/>
            <w:shd w:val="clear" w:color="auto" w:fill="FFFFFF" w:themeFill="background1"/>
            <w:tcMar>
              <w:top w:w="100" w:type="dxa"/>
              <w:left w:w="100" w:type="dxa"/>
              <w:bottom w:w="100" w:type="dxa"/>
              <w:right w:w="100" w:type="dxa"/>
            </w:tcMar>
          </w:tcPr>
          <w:p w14:paraId="466F5280" w14:textId="35FF6D00" w:rsidR="00F86147" w:rsidRPr="00F86147" w:rsidRDefault="00F86147" w:rsidP="004D4B8D">
            <w:pPr>
              <w:pBdr>
                <w:top w:val="nil"/>
                <w:left w:val="nil"/>
                <w:bottom w:val="nil"/>
                <w:right w:val="nil"/>
                <w:between w:val="nil"/>
              </w:pBdr>
              <w:rPr>
                <w:rFonts w:asciiTheme="minorHAnsi" w:hAnsiTheme="minorHAnsi" w:cstheme="minorHAnsi"/>
                <w:b/>
                <w:color w:val="FFFFFF" w:themeColor="background1"/>
                <w:sz w:val="20"/>
                <w:szCs w:val="20"/>
              </w:rPr>
            </w:pPr>
            <w:r w:rsidRPr="00F86147">
              <w:rPr>
                <w:rFonts w:asciiTheme="minorHAnsi" w:hAnsiTheme="minorHAnsi" w:cstheme="minorHAnsi"/>
                <w:b/>
                <w:sz w:val="20"/>
                <w:szCs w:val="20"/>
              </w:rPr>
              <w:t>ALLIED HEALTH PROFESSIONAL</w:t>
            </w:r>
          </w:p>
        </w:tc>
        <w:tc>
          <w:tcPr>
            <w:tcW w:w="1373" w:type="pct"/>
            <w:shd w:val="clear" w:color="auto" w:fill="FFFFFF" w:themeFill="background1"/>
            <w:tcMar>
              <w:top w:w="100" w:type="dxa"/>
              <w:left w:w="100" w:type="dxa"/>
              <w:bottom w:w="100" w:type="dxa"/>
              <w:right w:w="100" w:type="dxa"/>
            </w:tcMar>
          </w:tcPr>
          <w:p w14:paraId="37BCD988" w14:textId="77777777" w:rsidR="00F86147" w:rsidRPr="00F86147" w:rsidRDefault="00F86147" w:rsidP="004D4B8D">
            <w:pPr>
              <w:pBdr>
                <w:top w:val="nil"/>
                <w:left w:val="nil"/>
                <w:bottom w:val="nil"/>
                <w:right w:val="nil"/>
                <w:between w:val="nil"/>
              </w:pBdr>
              <w:rPr>
                <w:rFonts w:asciiTheme="minorHAnsi" w:hAnsiTheme="minorHAnsi" w:cstheme="minorHAnsi"/>
              </w:rPr>
            </w:pPr>
            <w:r w:rsidRPr="00F86147">
              <w:rPr>
                <w:rFonts w:asciiTheme="minorHAnsi" w:hAnsiTheme="minorHAnsi" w:cstheme="minorHAnsi"/>
              </w:rPr>
              <w:t>REQUIRED</w:t>
            </w:r>
          </w:p>
          <w:p w14:paraId="62F218DC" w14:textId="77777777" w:rsidR="00F86147" w:rsidRPr="00F86147" w:rsidRDefault="00F86147" w:rsidP="004D4B8D">
            <w:pPr>
              <w:pBdr>
                <w:top w:val="nil"/>
                <w:left w:val="nil"/>
                <w:bottom w:val="nil"/>
                <w:right w:val="nil"/>
                <w:between w:val="nil"/>
              </w:pBdr>
              <w:rPr>
                <w:rFonts w:asciiTheme="minorHAnsi" w:hAnsiTheme="minorHAnsi" w:cstheme="minorHAnsi"/>
              </w:rPr>
            </w:pPr>
          </w:p>
          <w:p w14:paraId="7CB0A3AF" w14:textId="77777777" w:rsidR="00F86147" w:rsidRPr="00F86147" w:rsidRDefault="00F86147" w:rsidP="004D4B8D">
            <w:pPr>
              <w:pStyle w:val="ListParagraph"/>
              <w:numPr>
                <w:ilvl w:val="0"/>
                <w:numId w:val="38"/>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Relevant Degree/Diploma in field with current AHPRA registration</w:t>
            </w:r>
          </w:p>
          <w:p w14:paraId="1F8462C4"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National Police check</w:t>
            </w:r>
          </w:p>
          <w:p w14:paraId="34CDCC26"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ABN and public liability insurance</w:t>
            </w:r>
          </w:p>
          <w:p w14:paraId="561DAA91" w14:textId="77777777" w:rsidR="00F86147" w:rsidRPr="00F86147" w:rsidRDefault="00F86147" w:rsidP="004D4B8D">
            <w:pPr>
              <w:pStyle w:val="ListParagraph"/>
              <w:numPr>
                <w:ilvl w:val="0"/>
                <w:numId w:val="38"/>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Effective communication</w:t>
            </w:r>
          </w:p>
          <w:p w14:paraId="4B255192" w14:textId="77777777" w:rsidR="00F86147" w:rsidRPr="00F86147" w:rsidRDefault="00F86147" w:rsidP="004D4B8D">
            <w:pPr>
              <w:pStyle w:val="ListParagraph"/>
              <w:numPr>
                <w:ilvl w:val="0"/>
                <w:numId w:val="38"/>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 xml:space="preserve">Zero-tolerance towards abuse and neglect </w:t>
            </w:r>
          </w:p>
        </w:tc>
        <w:tc>
          <w:tcPr>
            <w:tcW w:w="2910" w:type="pct"/>
            <w:shd w:val="clear" w:color="auto" w:fill="FFFFFF" w:themeFill="background1"/>
            <w:tcMar>
              <w:top w:w="100" w:type="dxa"/>
              <w:left w:w="100" w:type="dxa"/>
              <w:bottom w:w="100" w:type="dxa"/>
              <w:right w:w="100" w:type="dxa"/>
            </w:tcMar>
          </w:tcPr>
          <w:p w14:paraId="71B72028" w14:textId="77777777" w:rsidR="00F86147" w:rsidRPr="00F86147" w:rsidRDefault="00F86147" w:rsidP="004D4B8D">
            <w:pPr>
              <w:pStyle w:val="ListParagraph"/>
              <w:numPr>
                <w:ilvl w:val="0"/>
                <w:numId w:val="44"/>
              </w:numPr>
              <w:rPr>
                <w:rFonts w:asciiTheme="minorHAnsi" w:hAnsiTheme="minorHAnsi" w:cstheme="minorHAnsi"/>
              </w:rPr>
            </w:pPr>
            <w:proofErr w:type="gramStart"/>
            <w:r w:rsidRPr="00F86147">
              <w:rPr>
                <w:rFonts w:asciiTheme="minorHAnsi" w:hAnsiTheme="minorHAnsi" w:cstheme="minorHAnsi"/>
              </w:rPr>
              <w:t>Provide</w:t>
            </w:r>
            <w:proofErr w:type="gramEnd"/>
            <w:r w:rsidRPr="00F86147">
              <w:rPr>
                <w:rFonts w:asciiTheme="minorHAnsi" w:hAnsiTheme="minorHAnsi" w:cstheme="minorHAnsi"/>
              </w:rPr>
              <w:t xml:space="preserve"> in scope allied health care, health counselling, </w:t>
            </w:r>
            <w:proofErr w:type="spellStart"/>
            <w:r w:rsidRPr="00F86147">
              <w:rPr>
                <w:rFonts w:asciiTheme="minorHAnsi" w:hAnsiTheme="minorHAnsi" w:cstheme="minorHAnsi"/>
              </w:rPr>
              <w:t>utilisation</w:t>
            </w:r>
            <w:proofErr w:type="spellEnd"/>
            <w:r w:rsidRPr="00F86147">
              <w:rPr>
                <w:rFonts w:asciiTheme="minorHAnsi" w:hAnsiTheme="minorHAnsi" w:cstheme="minorHAnsi"/>
              </w:rPr>
              <w:t xml:space="preserve"> of </w:t>
            </w:r>
            <w:proofErr w:type="spellStart"/>
            <w:r w:rsidRPr="00F86147">
              <w:rPr>
                <w:rFonts w:asciiTheme="minorHAnsi" w:hAnsiTheme="minorHAnsi" w:cstheme="minorHAnsi"/>
              </w:rPr>
              <w:t>standardised</w:t>
            </w:r>
            <w:proofErr w:type="spellEnd"/>
            <w:r w:rsidRPr="00F86147">
              <w:rPr>
                <w:rFonts w:asciiTheme="minorHAnsi" w:hAnsiTheme="minorHAnsi" w:cstheme="minorHAnsi"/>
              </w:rPr>
              <w:t xml:space="preserve"> screening and education to individuals and families in the community with a focus on client independence, health promotion, risk management and prevention of injury. </w:t>
            </w:r>
          </w:p>
          <w:p w14:paraId="1959A1BC" w14:textId="77777777" w:rsidR="00F86147" w:rsidRPr="00F86147" w:rsidRDefault="00F86147" w:rsidP="004D4B8D">
            <w:pPr>
              <w:pStyle w:val="ListParagraph"/>
              <w:numPr>
                <w:ilvl w:val="0"/>
                <w:numId w:val="44"/>
              </w:numPr>
              <w:rPr>
                <w:rFonts w:asciiTheme="minorHAnsi" w:hAnsiTheme="minorHAnsi" w:cstheme="minorHAnsi"/>
              </w:rPr>
            </w:pPr>
            <w:r w:rsidRPr="00F86147">
              <w:rPr>
                <w:rFonts w:asciiTheme="minorHAnsi" w:hAnsiTheme="minorHAnsi" w:cstheme="minorHAnsi"/>
              </w:rPr>
              <w:t>Monitoring for changes in care and condition.</w:t>
            </w:r>
          </w:p>
          <w:p w14:paraId="1E9E5EDF" w14:textId="77777777" w:rsidR="00F86147" w:rsidRPr="00F86147" w:rsidRDefault="00F86147" w:rsidP="004D4B8D">
            <w:pPr>
              <w:pStyle w:val="ListParagraph"/>
              <w:numPr>
                <w:ilvl w:val="0"/>
                <w:numId w:val="44"/>
              </w:numPr>
              <w:rPr>
                <w:rFonts w:asciiTheme="minorHAnsi" w:hAnsiTheme="minorHAnsi" w:cstheme="minorHAnsi"/>
              </w:rPr>
            </w:pPr>
            <w:r w:rsidRPr="00F86147">
              <w:rPr>
                <w:rFonts w:asciiTheme="minorHAnsi" w:hAnsiTheme="minorHAnsi" w:cstheme="minorHAnsi"/>
              </w:rPr>
              <w:t xml:space="preserve">Escalate change in condition in accordance with LG procedure using the STOP and WATCH Tool  </w:t>
            </w:r>
            <w:hyperlink r:id="rId20">
              <w:r w:rsidRPr="00F86147">
                <w:rPr>
                  <w:rFonts w:asciiTheme="minorHAnsi" w:hAnsiTheme="minorHAnsi" w:cstheme="minorHAnsi"/>
                  <w:color w:val="0563C1"/>
                  <w:u w:val="single"/>
                </w:rPr>
                <w:t>LINK</w:t>
              </w:r>
            </w:hyperlink>
            <w:r w:rsidRPr="00F86147">
              <w:rPr>
                <w:rFonts w:asciiTheme="minorHAnsi" w:hAnsiTheme="minorHAnsi" w:cstheme="minorHAnsi"/>
                <w:color w:val="0563C1"/>
                <w:u w:val="single"/>
              </w:rPr>
              <w:t xml:space="preserve"> </w:t>
            </w:r>
            <w:r w:rsidRPr="00F86147">
              <w:rPr>
                <w:rFonts w:asciiTheme="minorHAnsi" w:hAnsiTheme="minorHAnsi" w:cstheme="minorHAnsi"/>
              </w:rPr>
              <w:t xml:space="preserve">and Escalation Process  </w:t>
            </w:r>
            <w:hyperlink r:id="rId21">
              <w:r w:rsidRPr="00F86147">
                <w:rPr>
                  <w:rFonts w:asciiTheme="minorHAnsi" w:hAnsiTheme="minorHAnsi" w:cstheme="minorHAnsi"/>
                  <w:color w:val="0563C1"/>
                  <w:u w:val="single"/>
                </w:rPr>
                <w:t>LINK</w:t>
              </w:r>
            </w:hyperlink>
          </w:p>
          <w:p w14:paraId="3CAA65FB" w14:textId="77777777" w:rsidR="00F86147" w:rsidRPr="00F86147" w:rsidRDefault="00F86147" w:rsidP="004D4B8D">
            <w:pPr>
              <w:rPr>
                <w:rFonts w:asciiTheme="minorHAnsi" w:hAnsiTheme="minorHAnsi" w:cstheme="minorHAnsi"/>
              </w:rPr>
            </w:pPr>
          </w:p>
        </w:tc>
      </w:tr>
      <w:bookmarkEnd w:id="3"/>
      <w:tr w:rsidR="00F86147" w14:paraId="29129AC8" w14:textId="77777777" w:rsidTr="00247BA0">
        <w:tc>
          <w:tcPr>
            <w:tcW w:w="716" w:type="pct"/>
            <w:shd w:val="clear" w:color="auto" w:fill="FFFFFF" w:themeFill="background1"/>
            <w:tcMar>
              <w:top w:w="100" w:type="dxa"/>
              <w:left w:w="100" w:type="dxa"/>
              <w:bottom w:w="100" w:type="dxa"/>
              <w:right w:w="100" w:type="dxa"/>
            </w:tcMar>
          </w:tcPr>
          <w:p w14:paraId="0A45CD80" w14:textId="77777777" w:rsidR="00F86147" w:rsidRPr="00F86147" w:rsidRDefault="00F86147" w:rsidP="004D4B8D">
            <w:pPr>
              <w:pBdr>
                <w:top w:val="nil"/>
                <w:left w:val="nil"/>
                <w:bottom w:val="nil"/>
                <w:right w:val="nil"/>
                <w:between w:val="nil"/>
              </w:pBdr>
              <w:rPr>
                <w:rFonts w:asciiTheme="minorHAnsi" w:hAnsiTheme="minorHAnsi" w:cstheme="minorHAnsi"/>
                <w:b/>
                <w:sz w:val="20"/>
                <w:szCs w:val="20"/>
              </w:rPr>
            </w:pPr>
            <w:r w:rsidRPr="00F86147">
              <w:rPr>
                <w:rFonts w:asciiTheme="minorHAnsi" w:hAnsiTheme="minorHAnsi" w:cstheme="minorHAnsi"/>
                <w:b/>
                <w:sz w:val="20"/>
                <w:szCs w:val="20"/>
              </w:rPr>
              <w:t>PERSONAL CARE AND HYGIENE SUPPORT</w:t>
            </w:r>
          </w:p>
        </w:tc>
        <w:tc>
          <w:tcPr>
            <w:tcW w:w="1373" w:type="pct"/>
            <w:shd w:val="clear" w:color="auto" w:fill="FFFFFF" w:themeFill="background1"/>
            <w:tcMar>
              <w:top w:w="100" w:type="dxa"/>
              <w:left w:w="100" w:type="dxa"/>
              <w:bottom w:w="100" w:type="dxa"/>
              <w:right w:w="100" w:type="dxa"/>
            </w:tcMar>
          </w:tcPr>
          <w:p w14:paraId="32E94F4A" w14:textId="77777777" w:rsidR="00F86147" w:rsidRPr="00F86147" w:rsidRDefault="00F86147" w:rsidP="004D4B8D">
            <w:pPr>
              <w:rPr>
                <w:rFonts w:asciiTheme="minorHAnsi" w:hAnsiTheme="minorHAnsi" w:cstheme="minorHAnsi"/>
              </w:rPr>
            </w:pPr>
            <w:r w:rsidRPr="00F86147">
              <w:rPr>
                <w:rFonts w:asciiTheme="minorHAnsi" w:hAnsiTheme="minorHAnsi" w:cstheme="minorHAnsi"/>
              </w:rPr>
              <w:t xml:space="preserve">DESIRABLE </w:t>
            </w:r>
          </w:p>
          <w:p w14:paraId="3B938EAB" w14:textId="77777777" w:rsidR="00F86147" w:rsidRPr="00F86147" w:rsidRDefault="00F86147" w:rsidP="004D4B8D">
            <w:pPr>
              <w:pStyle w:val="ListParagraph"/>
              <w:widowControl/>
              <w:numPr>
                <w:ilvl w:val="0"/>
                <w:numId w:val="38"/>
              </w:numPr>
              <w:autoSpaceDE/>
              <w:autoSpaceDN/>
              <w:contextualSpacing/>
              <w:rPr>
                <w:rFonts w:asciiTheme="minorHAnsi" w:hAnsiTheme="minorHAnsi" w:cstheme="minorHAnsi"/>
              </w:rPr>
            </w:pPr>
            <w:r w:rsidRPr="00F86147">
              <w:rPr>
                <w:rFonts w:asciiTheme="minorHAnsi" w:hAnsiTheme="minorHAnsi" w:cstheme="minorHAnsi"/>
              </w:rPr>
              <w:t>Cert III in Individual Support (Ageing) or higher/ equivalent, and experience in the aged care sector.</w:t>
            </w:r>
          </w:p>
          <w:p w14:paraId="26D50639" w14:textId="77777777" w:rsidR="00F86147" w:rsidRPr="00F86147" w:rsidRDefault="00F86147" w:rsidP="004D4B8D">
            <w:pPr>
              <w:rPr>
                <w:rFonts w:asciiTheme="minorHAnsi" w:hAnsiTheme="minorHAnsi" w:cstheme="minorHAnsi"/>
              </w:rPr>
            </w:pPr>
          </w:p>
          <w:p w14:paraId="555C72DA" w14:textId="77777777" w:rsidR="00F86147" w:rsidRPr="00F86147" w:rsidRDefault="00F86147" w:rsidP="004D4B8D">
            <w:pPr>
              <w:rPr>
                <w:rFonts w:asciiTheme="minorHAnsi" w:hAnsiTheme="minorHAnsi" w:cstheme="minorHAnsi"/>
              </w:rPr>
            </w:pPr>
            <w:r w:rsidRPr="00F86147">
              <w:rPr>
                <w:rFonts w:asciiTheme="minorHAnsi" w:hAnsiTheme="minorHAnsi" w:cstheme="minorHAnsi"/>
              </w:rPr>
              <w:t>REQUIRED</w:t>
            </w:r>
          </w:p>
          <w:p w14:paraId="56AEED3C"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National Police check</w:t>
            </w:r>
          </w:p>
          <w:p w14:paraId="0FD0010C"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ABN and public liability insurance</w:t>
            </w:r>
          </w:p>
          <w:p w14:paraId="39C4F291" w14:textId="77777777" w:rsidR="00F86147" w:rsidRPr="00F86147" w:rsidRDefault="00F86147" w:rsidP="004D4B8D">
            <w:pPr>
              <w:pStyle w:val="ListParagraph"/>
              <w:numPr>
                <w:ilvl w:val="0"/>
                <w:numId w:val="38"/>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Effective communication</w:t>
            </w:r>
          </w:p>
          <w:p w14:paraId="539A69E9"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 xml:space="preserve">Zero-tolerance towards abuse and neglect </w:t>
            </w:r>
          </w:p>
          <w:p w14:paraId="65DDE330"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First Aid Cert</w:t>
            </w:r>
          </w:p>
        </w:tc>
        <w:tc>
          <w:tcPr>
            <w:tcW w:w="2910" w:type="pct"/>
            <w:shd w:val="clear" w:color="auto" w:fill="FFFFFF" w:themeFill="background1"/>
            <w:tcMar>
              <w:top w:w="100" w:type="dxa"/>
              <w:left w:w="100" w:type="dxa"/>
              <w:bottom w:w="100" w:type="dxa"/>
              <w:right w:w="100" w:type="dxa"/>
            </w:tcMar>
          </w:tcPr>
          <w:p w14:paraId="0C619696" w14:textId="77777777" w:rsidR="00F86147" w:rsidRPr="00F86147" w:rsidRDefault="00F86147" w:rsidP="004D4B8D">
            <w:pPr>
              <w:pStyle w:val="ListParagraph"/>
              <w:numPr>
                <w:ilvl w:val="0"/>
                <w:numId w:val="43"/>
              </w:numPr>
              <w:rPr>
                <w:rFonts w:asciiTheme="minorHAnsi" w:hAnsiTheme="minorHAnsi" w:cstheme="minorHAnsi"/>
              </w:rPr>
            </w:pPr>
            <w:r w:rsidRPr="00F86147">
              <w:rPr>
                <w:rFonts w:asciiTheme="minorHAnsi" w:hAnsiTheme="minorHAnsi" w:cstheme="minorHAnsi"/>
              </w:rPr>
              <w:t>Supervision and/or assistance with daily hygiene including bathing, showering, toileting, grooming, shaving, hair care, bowel care, including ostomy and stoma bag changing and safe disposal of waste.</w:t>
            </w:r>
          </w:p>
          <w:p w14:paraId="16DAAC6C" w14:textId="77777777" w:rsidR="00F86147" w:rsidRPr="00F86147" w:rsidRDefault="00F86147" w:rsidP="004D4B8D">
            <w:pPr>
              <w:pStyle w:val="ListParagraph"/>
              <w:widowControl/>
              <w:numPr>
                <w:ilvl w:val="0"/>
                <w:numId w:val="43"/>
              </w:numPr>
              <w:autoSpaceDE/>
              <w:autoSpaceDN/>
              <w:rPr>
                <w:rFonts w:asciiTheme="minorHAnsi" w:hAnsiTheme="minorHAnsi" w:cstheme="minorHAnsi"/>
              </w:rPr>
            </w:pPr>
            <w:r w:rsidRPr="00F86147">
              <w:rPr>
                <w:rFonts w:asciiTheme="minorHAnsi" w:hAnsiTheme="minorHAnsi" w:cstheme="minorHAnsi"/>
              </w:rPr>
              <w:t>Assistance with eating and drinking, including gastronomy (PEG tube) feeding.</w:t>
            </w:r>
          </w:p>
          <w:p w14:paraId="5E1559FD" w14:textId="77777777" w:rsidR="00F86147" w:rsidRPr="00F86147" w:rsidRDefault="00F86147" w:rsidP="004D4B8D">
            <w:pPr>
              <w:pStyle w:val="ListParagraph"/>
              <w:numPr>
                <w:ilvl w:val="0"/>
                <w:numId w:val="43"/>
              </w:numPr>
              <w:rPr>
                <w:rFonts w:asciiTheme="minorHAnsi" w:hAnsiTheme="minorHAnsi" w:cstheme="minorHAnsi"/>
              </w:rPr>
            </w:pPr>
            <w:r w:rsidRPr="00F86147">
              <w:rPr>
                <w:rFonts w:asciiTheme="minorHAnsi" w:hAnsiTheme="minorHAnsi" w:cstheme="minorHAnsi"/>
              </w:rPr>
              <w:t>Food preparation.</w:t>
            </w:r>
          </w:p>
          <w:p w14:paraId="742A25EF" w14:textId="77777777" w:rsidR="00F86147" w:rsidRPr="00F86147" w:rsidRDefault="00F86147" w:rsidP="004D4B8D">
            <w:pPr>
              <w:pStyle w:val="ListParagraph"/>
              <w:numPr>
                <w:ilvl w:val="0"/>
                <w:numId w:val="43"/>
              </w:numPr>
              <w:rPr>
                <w:rFonts w:asciiTheme="minorHAnsi" w:hAnsiTheme="minorHAnsi" w:cstheme="minorHAnsi"/>
              </w:rPr>
            </w:pPr>
            <w:r w:rsidRPr="00F86147">
              <w:rPr>
                <w:rFonts w:asciiTheme="minorHAnsi" w:hAnsiTheme="minorHAnsi" w:cstheme="minorHAnsi"/>
              </w:rPr>
              <w:t>Cleaning, fitting and removal of aids and appliances.</w:t>
            </w:r>
          </w:p>
          <w:p w14:paraId="0FFE38AA" w14:textId="77777777" w:rsidR="00F86147" w:rsidRPr="00F86147" w:rsidRDefault="00F86147" w:rsidP="004D4B8D">
            <w:pPr>
              <w:pStyle w:val="ListParagraph"/>
              <w:numPr>
                <w:ilvl w:val="0"/>
                <w:numId w:val="43"/>
              </w:numPr>
              <w:rPr>
                <w:rFonts w:asciiTheme="minorHAnsi" w:hAnsiTheme="minorHAnsi" w:cstheme="minorHAnsi"/>
              </w:rPr>
            </w:pPr>
            <w:r w:rsidRPr="00F86147">
              <w:rPr>
                <w:rFonts w:asciiTheme="minorHAnsi" w:hAnsiTheme="minorHAnsi" w:cstheme="minorHAnsi"/>
              </w:rPr>
              <w:t xml:space="preserve">Following care plan orders and supporting people with complex physical and mental health needs. </w:t>
            </w:r>
          </w:p>
          <w:p w14:paraId="26D08888" w14:textId="77777777" w:rsidR="00F86147" w:rsidRPr="00F86147" w:rsidRDefault="00F86147" w:rsidP="004D4B8D">
            <w:pPr>
              <w:pStyle w:val="ListParagraph"/>
              <w:numPr>
                <w:ilvl w:val="0"/>
                <w:numId w:val="43"/>
              </w:numPr>
              <w:rPr>
                <w:rFonts w:asciiTheme="minorHAnsi" w:hAnsiTheme="minorHAnsi" w:cstheme="minorHAnsi"/>
              </w:rPr>
            </w:pPr>
            <w:r w:rsidRPr="00F86147">
              <w:rPr>
                <w:rFonts w:asciiTheme="minorHAnsi" w:hAnsiTheme="minorHAnsi" w:cstheme="minorHAnsi"/>
              </w:rPr>
              <w:t>Adhering to manual handling and infection control guidelines</w:t>
            </w:r>
          </w:p>
        </w:tc>
      </w:tr>
      <w:tr w:rsidR="00F86147" w14:paraId="384A1A13" w14:textId="77777777" w:rsidTr="00247BA0">
        <w:tc>
          <w:tcPr>
            <w:tcW w:w="716" w:type="pct"/>
            <w:shd w:val="clear" w:color="auto" w:fill="FFFFFF" w:themeFill="background1"/>
            <w:tcMar>
              <w:top w:w="100" w:type="dxa"/>
              <w:left w:w="100" w:type="dxa"/>
              <w:bottom w:w="100" w:type="dxa"/>
              <w:right w:w="100" w:type="dxa"/>
            </w:tcMar>
          </w:tcPr>
          <w:p w14:paraId="49C8A82C" w14:textId="77777777" w:rsidR="00F86147" w:rsidRPr="00F86147" w:rsidRDefault="00F86147" w:rsidP="004D4B8D">
            <w:pPr>
              <w:rPr>
                <w:rFonts w:asciiTheme="minorHAnsi" w:hAnsiTheme="minorHAnsi" w:cstheme="minorHAnsi"/>
                <w:b/>
                <w:sz w:val="20"/>
                <w:szCs w:val="20"/>
              </w:rPr>
            </w:pPr>
            <w:r w:rsidRPr="00F86147">
              <w:rPr>
                <w:rFonts w:asciiTheme="minorHAnsi" w:hAnsiTheme="minorHAnsi" w:cstheme="minorHAnsi"/>
                <w:b/>
                <w:sz w:val="20"/>
                <w:szCs w:val="20"/>
              </w:rPr>
              <w:t>MEDICATION</w:t>
            </w:r>
          </w:p>
          <w:p w14:paraId="31E87EB2" w14:textId="77777777" w:rsidR="00F86147" w:rsidRPr="00F86147" w:rsidRDefault="00F86147" w:rsidP="004D4B8D">
            <w:pPr>
              <w:rPr>
                <w:rFonts w:asciiTheme="minorHAnsi" w:hAnsiTheme="minorHAnsi" w:cstheme="minorHAnsi"/>
                <w:b/>
                <w:sz w:val="20"/>
                <w:szCs w:val="20"/>
              </w:rPr>
            </w:pPr>
            <w:r w:rsidRPr="00F86147">
              <w:rPr>
                <w:rFonts w:asciiTheme="minorHAnsi" w:hAnsiTheme="minorHAnsi" w:cstheme="minorHAnsi"/>
                <w:b/>
                <w:sz w:val="20"/>
                <w:szCs w:val="20"/>
              </w:rPr>
              <w:t>SUPPORT</w:t>
            </w:r>
          </w:p>
        </w:tc>
        <w:tc>
          <w:tcPr>
            <w:tcW w:w="1373" w:type="pct"/>
            <w:shd w:val="clear" w:color="auto" w:fill="FFFFFF" w:themeFill="background1"/>
            <w:tcMar>
              <w:top w:w="100" w:type="dxa"/>
              <w:left w:w="100" w:type="dxa"/>
              <w:bottom w:w="100" w:type="dxa"/>
              <w:right w:w="100" w:type="dxa"/>
            </w:tcMar>
          </w:tcPr>
          <w:p w14:paraId="3F513CEB" w14:textId="77777777" w:rsidR="00F86147" w:rsidRPr="00F86147" w:rsidRDefault="00F86147" w:rsidP="004D4B8D">
            <w:pPr>
              <w:pBdr>
                <w:top w:val="nil"/>
                <w:left w:val="nil"/>
                <w:bottom w:val="nil"/>
                <w:right w:val="nil"/>
                <w:between w:val="nil"/>
              </w:pBdr>
              <w:rPr>
                <w:rFonts w:asciiTheme="minorHAnsi" w:hAnsiTheme="minorHAnsi" w:cstheme="minorHAnsi"/>
              </w:rPr>
            </w:pPr>
            <w:r w:rsidRPr="00F86147">
              <w:rPr>
                <w:rFonts w:asciiTheme="minorHAnsi" w:hAnsiTheme="minorHAnsi" w:cstheme="minorHAnsi"/>
              </w:rPr>
              <w:t xml:space="preserve">DESIRABLE </w:t>
            </w:r>
          </w:p>
          <w:p w14:paraId="2A9ADD70" w14:textId="77777777" w:rsidR="00F86147" w:rsidRPr="00F86147" w:rsidRDefault="00F86147" w:rsidP="004D4B8D">
            <w:pPr>
              <w:rPr>
                <w:rFonts w:asciiTheme="minorHAnsi" w:hAnsiTheme="minorHAnsi" w:cstheme="minorHAnsi"/>
              </w:rPr>
            </w:pPr>
            <w:r w:rsidRPr="00F86147">
              <w:rPr>
                <w:rFonts w:asciiTheme="minorHAnsi" w:hAnsiTheme="minorHAnsi" w:cstheme="minorHAnsi"/>
              </w:rPr>
              <w:t xml:space="preserve">-Medication Administration </w:t>
            </w:r>
            <w:r w:rsidRPr="00F86147">
              <w:rPr>
                <w:rFonts w:asciiTheme="minorHAnsi" w:hAnsiTheme="minorHAnsi" w:cstheme="minorHAnsi"/>
              </w:rPr>
              <w:lastRenderedPageBreak/>
              <w:t xml:space="preserve">Certification. </w:t>
            </w:r>
          </w:p>
          <w:p w14:paraId="122DD1E7" w14:textId="77777777" w:rsidR="00F86147" w:rsidRPr="00F86147" w:rsidRDefault="00F86147" w:rsidP="004D4B8D">
            <w:pPr>
              <w:rPr>
                <w:rFonts w:asciiTheme="minorHAnsi" w:hAnsiTheme="minorHAnsi" w:cstheme="minorHAnsi"/>
              </w:rPr>
            </w:pPr>
            <w:r w:rsidRPr="00F86147">
              <w:rPr>
                <w:rFonts w:asciiTheme="minorHAnsi" w:hAnsiTheme="minorHAnsi" w:cstheme="minorHAnsi"/>
              </w:rPr>
              <w:t xml:space="preserve">-Cert </w:t>
            </w:r>
            <w:proofErr w:type="spellStart"/>
            <w:r w:rsidRPr="00F86147">
              <w:rPr>
                <w:rFonts w:asciiTheme="minorHAnsi" w:hAnsiTheme="minorHAnsi" w:cstheme="minorHAnsi"/>
              </w:rPr>
              <w:t>lll</w:t>
            </w:r>
            <w:proofErr w:type="spellEnd"/>
            <w:r w:rsidRPr="00F86147">
              <w:rPr>
                <w:rFonts w:asciiTheme="minorHAnsi" w:hAnsiTheme="minorHAnsi" w:cstheme="minorHAnsi"/>
              </w:rPr>
              <w:t xml:space="preserve"> in Individual Support (Ageing) or higher/equivalent, and experience in the aged care sector.</w:t>
            </w:r>
          </w:p>
          <w:p w14:paraId="02DA57F3" w14:textId="77777777" w:rsidR="00F86147" w:rsidRPr="00F86147" w:rsidRDefault="00F86147" w:rsidP="004D4B8D">
            <w:pPr>
              <w:rPr>
                <w:rFonts w:asciiTheme="minorHAnsi" w:hAnsiTheme="minorHAnsi" w:cstheme="minorHAnsi"/>
              </w:rPr>
            </w:pPr>
          </w:p>
          <w:p w14:paraId="0D6CAE44" w14:textId="77777777" w:rsidR="00F86147" w:rsidRPr="00F86147" w:rsidRDefault="00F86147" w:rsidP="004D4B8D">
            <w:pPr>
              <w:rPr>
                <w:rFonts w:asciiTheme="minorHAnsi" w:hAnsiTheme="minorHAnsi" w:cstheme="minorHAnsi"/>
              </w:rPr>
            </w:pPr>
            <w:r w:rsidRPr="00F86147">
              <w:rPr>
                <w:rFonts w:asciiTheme="minorHAnsi" w:hAnsiTheme="minorHAnsi" w:cstheme="minorHAnsi"/>
              </w:rPr>
              <w:t>REQUIRED</w:t>
            </w:r>
          </w:p>
          <w:p w14:paraId="1D6627E5"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Current Certificate in Applied First Aid and CPR Accreditation.</w:t>
            </w:r>
          </w:p>
          <w:p w14:paraId="731547B7"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National Police check</w:t>
            </w:r>
          </w:p>
          <w:p w14:paraId="126D3B48"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ABN and public liability insurance</w:t>
            </w:r>
          </w:p>
          <w:p w14:paraId="0388001E" w14:textId="77777777" w:rsidR="00F86147" w:rsidRPr="00F86147" w:rsidRDefault="00F86147" w:rsidP="004D4B8D">
            <w:pPr>
              <w:pStyle w:val="ListParagraph"/>
              <w:numPr>
                <w:ilvl w:val="0"/>
                <w:numId w:val="38"/>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Effective communication</w:t>
            </w:r>
          </w:p>
          <w:p w14:paraId="137932E7" w14:textId="77777777" w:rsidR="00F86147" w:rsidRPr="00F86147" w:rsidRDefault="00F86147" w:rsidP="004D4B8D">
            <w:pPr>
              <w:pStyle w:val="ListParagraph"/>
              <w:numPr>
                <w:ilvl w:val="0"/>
                <w:numId w:val="38"/>
              </w:numPr>
              <w:autoSpaceDE/>
              <w:autoSpaceDN/>
              <w:contextualSpacing/>
              <w:rPr>
                <w:rFonts w:asciiTheme="minorHAnsi" w:hAnsiTheme="minorHAnsi" w:cstheme="minorHAnsi"/>
              </w:rPr>
            </w:pPr>
            <w:r w:rsidRPr="00F86147">
              <w:rPr>
                <w:rFonts w:asciiTheme="minorHAnsi" w:hAnsiTheme="minorHAnsi" w:cstheme="minorHAnsi"/>
              </w:rPr>
              <w:t xml:space="preserve">Zero-tolerance towards abuse and neglect </w:t>
            </w:r>
          </w:p>
          <w:p w14:paraId="2BA27DA5" w14:textId="77777777" w:rsidR="00F86147" w:rsidRPr="00F86147" w:rsidRDefault="00F86147" w:rsidP="004D4B8D">
            <w:pPr>
              <w:pBdr>
                <w:top w:val="nil"/>
                <w:left w:val="nil"/>
                <w:bottom w:val="nil"/>
                <w:right w:val="nil"/>
                <w:between w:val="nil"/>
              </w:pBdr>
              <w:rPr>
                <w:rFonts w:asciiTheme="minorHAnsi" w:hAnsiTheme="minorHAnsi" w:cstheme="minorHAnsi"/>
              </w:rPr>
            </w:pPr>
          </w:p>
        </w:tc>
        <w:tc>
          <w:tcPr>
            <w:tcW w:w="2910" w:type="pct"/>
            <w:shd w:val="clear" w:color="auto" w:fill="FFFFFF" w:themeFill="background1"/>
            <w:tcMar>
              <w:top w:w="100" w:type="dxa"/>
              <w:left w:w="100" w:type="dxa"/>
              <w:bottom w:w="100" w:type="dxa"/>
              <w:right w:w="100" w:type="dxa"/>
            </w:tcMar>
          </w:tcPr>
          <w:p w14:paraId="13BADF7D" w14:textId="77777777" w:rsidR="00F86147" w:rsidRPr="00F86147" w:rsidRDefault="00F86147" w:rsidP="004D4B8D">
            <w:pPr>
              <w:pStyle w:val="TableParagraph"/>
              <w:numPr>
                <w:ilvl w:val="0"/>
                <w:numId w:val="47"/>
              </w:numPr>
              <w:ind w:left="360" w:right="142"/>
              <w:rPr>
                <w:rFonts w:asciiTheme="minorHAnsi" w:hAnsiTheme="minorHAnsi" w:cstheme="minorHAnsi"/>
              </w:rPr>
            </w:pPr>
            <w:r w:rsidRPr="00F86147">
              <w:rPr>
                <w:rFonts w:asciiTheme="minorHAnsi" w:hAnsiTheme="minorHAnsi" w:cstheme="minorHAnsi"/>
                <w:u w:val="single"/>
              </w:rPr>
              <w:lastRenderedPageBreak/>
              <w:t>Personal care workers</w:t>
            </w:r>
            <w:r w:rsidRPr="00F86147">
              <w:rPr>
                <w:rFonts w:asciiTheme="minorHAnsi" w:hAnsiTheme="minorHAnsi" w:cstheme="minorHAnsi"/>
              </w:rPr>
              <w:t xml:space="preserve"> </w:t>
            </w:r>
            <w:proofErr w:type="gramStart"/>
            <w:r w:rsidRPr="00F86147">
              <w:rPr>
                <w:rFonts w:asciiTheme="minorHAnsi" w:hAnsiTheme="minorHAnsi" w:cstheme="minorHAnsi"/>
              </w:rPr>
              <w:t>are able to</w:t>
            </w:r>
            <w:proofErr w:type="gramEnd"/>
            <w:r w:rsidRPr="00F86147">
              <w:rPr>
                <w:rFonts w:asciiTheme="minorHAnsi" w:hAnsiTheme="minorHAnsi" w:cstheme="minorHAnsi"/>
              </w:rPr>
              <w:t xml:space="preserve"> supervise and prompt a client to self-administer their medicines from prepackaged </w:t>
            </w:r>
            <w:r w:rsidRPr="00F86147">
              <w:rPr>
                <w:rFonts w:asciiTheme="minorHAnsi" w:hAnsiTheme="minorHAnsi" w:cstheme="minorHAnsi"/>
              </w:rPr>
              <w:lastRenderedPageBreak/>
              <w:t>dose administration aids (Webster Pack or blister pack). They should not be directed by employers or clients to practice outside of this role.</w:t>
            </w:r>
          </w:p>
          <w:p w14:paraId="031C68E6" w14:textId="77777777" w:rsidR="00F86147" w:rsidRPr="00F86147" w:rsidRDefault="00F86147" w:rsidP="004D4B8D">
            <w:pPr>
              <w:pStyle w:val="TableParagraph"/>
              <w:ind w:left="0" w:right="142"/>
              <w:rPr>
                <w:rFonts w:asciiTheme="minorHAnsi" w:hAnsiTheme="minorHAnsi" w:cstheme="minorHAnsi"/>
              </w:rPr>
            </w:pPr>
          </w:p>
          <w:p w14:paraId="73F0F2A7" w14:textId="77777777" w:rsidR="00F86147" w:rsidRPr="00F86147" w:rsidRDefault="00F86147" w:rsidP="004D4B8D">
            <w:pPr>
              <w:pStyle w:val="ListParagraph"/>
              <w:numPr>
                <w:ilvl w:val="0"/>
                <w:numId w:val="47"/>
              </w:numPr>
              <w:ind w:left="360"/>
              <w:rPr>
                <w:rFonts w:asciiTheme="minorHAnsi" w:hAnsiTheme="minorHAnsi" w:cstheme="minorHAnsi"/>
              </w:rPr>
            </w:pPr>
            <w:proofErr w:type="gramStart"/>
            <w:r w:rsidRPr="00F86147">
              <w:rPr>
                <w:rFonts w:asciiTheme="minorHAnsi" w:hAnsiTheme="minorHAnsi" w:cstheme="minorHAnsi"/>
              </w:rPr>
              <w:t>Monitor for</w:t>
            </w:r>
            <w:proofErr w:type="gramEnd"/>
            <w:r w:rsidRPr="00F86147">
              <w:rPr>
                <w:rFonts w:asciiTheme="minorHAnsi" w:hAnsiTheme="minorHAnsi" w:cstheme="minorHAnsi"/>
              </w:rPr>
              <w:t xml:space="preserve"> adverse medication reactions, track </w:t>
            </w:r>
            <w:proofErr w:type="spellStart"/>
            <w:r w:rsidRPr="00F86147">
              <w:rPr>
                <w:rFonts w:asciiTheme="minorHAnsi" w:hAnsiTheme="minorHAnsi" w:cstheme="minorHAnsi"/>
              </w:rPr>
              <w:t>behaviours</w:t>
            </w:r>
            <w:proofErr w:type="spellEnd"/>
            <w:r w:rsidRPr="00F86147">
              <w:rPr>
                <w:rFonts w:asciiTheme="minorHAnsi" w:hAnsiTheme="minorHAnsi" w:cstheme="minorHAnsi"/>
              </w:rPr>
              <w:t xml:space="preserve"> and keep the Care Manager/Advisor well informed. Monitor vital signs if required or instructed to do so. </w:t>
            </w:r>
          </w:p>
          <w:p w14:paraId="7D99EC39" w14:textId="77777777" w:rsidR="00F86147" w:rsidRPr="00F86147" w:rsidRDefault="00F86147" w:rsidP="004D4B8D">
            <w:pPr>
              <w:rPr>
                <w:rFonts w:asciiTheme="minorHAnsi" w:hAnsiTheme="minorHAnsi" w:cstheme="minorHAnsi"/>
              </w:rPr>
            </w:pPr>
          </w:p>
          <w:p w14:paraId="15084BB5" w14:textId="77777777" w:rsidR="00F86147" w:rsidRPr="00F86147" w:rsidRDefault="00F86147" w:rsidP="004D4B8D">
            <w:pPr>
              <w:pStyle w:val="TableParagraph"/>
              <w:numPr>
                <w:ilvl w:val="0"/>
                <w:numId w:val="47"/>
              </w:numPr>
              <w:ind w:left="360" w:right="142"/>
              <w:rPr>
                <w:rFonts w:asciiTheme="minorHAnsi" w:hAnsiTheme="minorHAnsi" w:cstheme="minorHAnsi"/>
              </w:rPr>
            </w:pPr>
            <w:r w:rsidRPr="00F86147">
              <w:rPr>
                <w:rFonts w:asciiTheme="minorHAnsi" w:hAnsiTheme="minorHAnsi" w:cstheme="minorHAnsi"/>
              </w:rPr>
              <w:t xml:space="preserve">Escalate adverse medication reactions in accordance with LG procedure using the STOP and WATCH Tool  </w:t>
            </w:r>
            <w:hyperlink r:id="rId22">
              <w:r w:rsidRPr="00F86147">
                <w:rPr>
                  <w:rFonts w:asciiTheme="minorHAnsi" w:hAnsiTheme="minorHAnsi" w:cstheme="minorHAnsi"/>
                  <w:color w:val="0563C1"/>
                  <w:u w:val="single"/>
                </w:rPr>
                <w:t>LINK</w:t>
              </w:r>
            </w:hyperlink>
            <w:r w:rsidRPr="00F86147">
              <w:rPr>
                <w:rFonts w:asciiTheme="minorHAnsi" w:hAnsiTheme="minorHAnsi" w:cstheme="minorHAnsi"/>
                <w:color w:val="0563C1"/>
                <w:u w:val="single"/>
              </w:rPr>
              <w:t xml:space="preserve"> </w:t>
            </w:r>
            <w:r w:rsidRPr="00F86147">
              <w:rPr>
                <w:rFonts w:asciiTheme="minorHAnsi" w:hAnsiTheme="minorHAnsi" w:cstheme="minorHAnsi"/>
              </w:rPr>
              <w:t xml:space="preserve">and Escalation Process  </w:t>
            </w:r>
            <w:hyperlink r:id="rId23">
              <w:r w:rsidRPr="00F86147">
                <w:rPr>
                  <w:rFonts w:asciiTheme="minorHAnsi" w:hAnsiTheme="minorHAnsi" w:cstheme="minorHAnsi"/>
                  <w:color w:val="0563C1"/>
                  <w:u w:val="single"/>
                </w:rPr>
                <w:t>LINK</w:t>
              </w:r>
            </w:hyperlink>
          </w:p>
          <w:p w14:paraId="7A4D221C" w14:textId="77777777" w:rsidR="00F86147" w:rsidRPr="00F86147" w:rsidRDefault="00F86147" w:rsidP="004D4B8D">
            <w:pPr>
              <w:pStyle w:val="TableParagraph"/>
              <w:ind w:left="0" w:right="142"/>
              <w:rPr>
                <w:rFonts w:asciiTheme="minorHAnsi" w:hAnsiTheme="minorHAnsi" w:cstheme="minorHAnsi"/>
              </w:rPr>
            </w:pPr>
          </w:p>
          <w:p w14:paraId="7C2297AF" w14:textId="77777777" w:rsidR="00F86147" w:rsidRPr="00F86147" w:rsidRDefault="00F86147" w:rsidP="004D4B8D">
            <w:pPr>
              <w:rPr>
                <w:rFonts w:asciiTheme="minorHAnsi" w:hAnsiTheme="minorHAnsi" w:cstheme="minorHAnsi"/>
              </w:rPr>
            </w:pPr>
            <w:r w:rsidRPr="00F86147">
              <w:rPr>
                <w:rFonts w:asciiTheme="minorHAnsi" w:hAnsiTheme="minorHAnsi" w:cstheme="minorHAnsi"/>
              </w:rPr>
              <w:t>Quick reference to the 7 Rs of medication management:</w:t>
            </w:r>
          </w:p>
          <w:p w14:paraId="56221D2B" w14:textId="77777777" w:rsidR="00F86147" w:rsidRPr="00F86147" w:rsidRDefault="00F86147" w:rsidP="004D4B8D">
            <w:pPr>
              <w:widowControl/>
              <w:numPr>
                <w:ilvl w:val="0"/>
                <w:numId w:val="39"/>
              </w:numPr>
              <w:autoSpaceDE/>
              <w:autoSpaceDN/>
              <w:rPr>
                <w:rFonts w:asciiTheme="minorHAnsi" w:hAnsiTheme="minorHAnsi" w:cstheme="minorHAnsi"/>
              </w:rPr>
            </w:pPr>
            <w:r w:rsidRPr="00F86147">
              <w:rPr>
                <w:rFonts w:asciiTheme="minorHAnsi" w:hAnsiTheme="minorHAnsi" w:cstheme="minorHAnsi"/>
              </w:rPr>
              <w:t>Right client</w:t>
            </w:r>
          </w:p>
          <w:p w14:paraId="75C5D98D" w14:textId="77777777" w:rsidR="00F86147" w:rsidRPr="00F86147" w:rsidRDefault="00F86147" w:rsidP="004D4B8D">
            <w:pPr>
              <w:widowControl/>
              <w:numPr>
                <w:ilvl w:val="0"/>
                <w:numId w:val="39"/>
              </w:numPr>
              <w:autoSpaceDE/>
              <w:autoSpaceDN/>
              <w:rPr>
                <w:rFonts w:asciiTheme="minorHAnsi" w:hAnsiTheme="minorHAnsi" w:cstheme="minorHAnsi"/>
              </w:rPr>
            </w:pPr>
            <w:r w:rsidRPr="00F86147">
              <w:rPr>
                <w:rFonts w:asciiTheme="minorHAnsi" w:hAnsiTheme="minorHAnsi" w:cstheme="minorHAnsi"/>
              </w:rPr>
              <w:t>Right medication</w:t>
            </w:r>
          </w:p>
          <w:p w14:paraId="4237FBBF" w14:textId="77777777" w:rsidR="00F86147" w:rsidRPr="00F86147" w:rsidRDefault="00F86147" w:rsidP="004D4B8D">
            <w:pPr>
              <w:widowControl/>
              <w:numPr>
                <w:ilvl w:val="0"/>
                <w:numId w:val="39"/>
              </w:numPr>
              <w:autoSpaceDE/>
              <w:autoSpaceDN/>
              <w:rPr>
                <w:rFonts w:asciiTheme="minorHAnsi" w:hAnsiTheme="minorHAnsi" w:cstheme="minorHAnsi"/>
              </w:rPr>
            </w:pPr>
            <w:r w:rsidRPr="00F86147">
              <w:rPr>
                <w:rFonts w:asciiTheme="minorHAnsi" w:hAnsiTheme="minorHAnsi" w:cstheme="minorHAnsi"/>
              </w:rPr>
              <w:t>Right dose</w:t>
            </w:r>
          </w:p>
          <w:p w14:paraId="78C19C3C" w14:textId="77777777" w:rsidR="00F86147" w:rsidRPr="00F86147" w:rsidRDefault="00F86147" w:rsidP="004D4B8D">
            <w:pPr>
              <w:widowControl/>
              <w:numPr>
                <w:ilvl w:val="0"/>
                <w:numId w:val="39"/>
              </w:numPr>
              <w:autoSpaceDE/>
              <w:autoSpaceDN/>
              <w:rPr>
                <w:rFonts w:asciiTheme="minorHAnsi" w:hAnsiTheme="minorHAnsi" w:cstheme="minorHAnsi"/>
              </w:rPr>
            </w:pPr>
            <w:r w:rsidRPr="00F86147">
              <w:rPr>
                <w:rFonts w:asciiTheme="minorHAnsi" w:hAnsiTheme="minorHAnsi" w:cstheme="minorHAnsi"/>
              </w:rPr>
              <w:t>Right time</w:t>
            </w:r>
          </w:p>
          <w:p w14:paraId="36939F6F" w14:textId="77777777" w:rsidR="00F86147" w:rsidRPr="00F86147" w:rsidRDefault="00F86147" w:rsidP="004D4B8D">
            <w:pPr>
              <w:widowControl/>
              <w:numPr>
                <w:ilvl w:val="0"/>
                <w:numId w:val="39"/>
              </w:numPr>
              <w:autoSpaceDE/>
              <w:autoSpaceDN/>
              <w:rPr>
                <w:rFonts w:asciiTheme="minorHAnsi" w:hAnsiTheme="minorHAnsi" w:cstheme="minorHAnsi"/>
              </w:rPr>
            </w:pPr>
            <w:r w:rsidRPr="00F86147">
              <w:rPr>
                <w:rFonts w:asciiTheme="minorHAnsi" w:hAnsiTheme="minorHAnsi" w:cstheme="minorHAnsi"/>
              </w:rPr>
              <w:t>Right route</w:t>
            </w:r>
          </w:p>
          <w:p w14:paraId="5858460E" w14:textId="77777777" w:rsidR="00F86147" w:rsidRPr="00F86147" w:rsidRDefault="00F86147" w:rsidP="004D4B8D">
            <w:pPr>
              <w:widowControl/>
              <w:numPr>
                <w:ilvl w:val="0"/>
                <w:numId w:val="39"/>
              </w:numPr>
              <w:autoSpaceDE/>
              <w:autoSpaceDN/>
              <w:rPr>
                <w:rFonts w:asciiTheme="minorHAnsi" w:hAnsiTheme="minorHAnsi" w:cstheme="minorHAnsi"/>
              </w:rPr>
            </w:pPr>
            <w:r w:rsidRPr="00F86147">
              <w:rPr>
                <w:rFonts w:asciiTheme="minorHAnsi" w:hAnsiTheme="minorHAnsi" w:cstheme="minorHAnsi"/>
              </w:rPr>
              <w:t>Right reason</w:t>
            </w:r>
          </w:p>
          <w:p w14:paraId="4D847408" w14:textId="77777777" w:rsidR="00F86147" w:rsidRPr="00F86147" w:rsidRDefault="00F86147" w:rsidP="004D4B8D">
            <w:pPr>
              <w:widowControl/>
              <w:numPr>
                <w:ilvl w:val="0"/>
                <w:numId w:val="39"/>
              </w:numPr>
              <w:autoSpaceDE/>
              <w:autoSpaceDN/>
              <w:rPr>
                <w:rFonts w:asciiTheme="minorHAnsi" w:hAnsiTheme="minorHAnsi" w:cstheme="minorHAnsi"/>
              </w:rPr>
            </w:pPr>
            <w:r w:rsidRPr="00F86147">
              <w:rPr>
                <w:rFonts w:asciiTheme="minorHAnsi" w:hAnsiTheme="minorHAnsi" w:cstheme="minorHAnsi"/>
              </w:rPr>
              <w:t xml:space="preserve">Right documentation </w:t>
            </w:r>
          </w:p>
          <w:p w14:paraId="6D6434CA" w14:textId="77777777" w:rsidR="00F86147" w:rsidRPr="00F86147" w:rsidRDefault="00F86147" w:rsidP="004D4B8D">
            <w:pPr>
              <w:rPr>
                <w:rFonts w:asciiTheme="minorHAnsi" w:hAnsiTheme="minorHAnsi" w:cstheme="minorHAnsi"/>
              </w:rPr>
            </w:pPr>
          </w:p>
        </w:tc>
      </w:tr>
      <w:tr w:rsidR="00F86147" w14:paraId="161A00FA" w14:textId="77777777" w:rsidTr="00247BA0">
        <w:trPr>
          <w:trHeight w:val="2956"/>
        </w:trPr>
        <w:tc>
          <w:tcPr>
            <w:tcW w:w="716" w:type="pct"/>
            <w:shd w:val="clear" w:color="auto" w:fill="FFFFFF" w:themeFill="background1"/>
            <w:tcMar>
              <w:top w:w="100" w:type="dxa"/>
              <w:left w:w="100" w:type="dxa"/>
              <w:bottom w:w="100" w:type="dxa"/>
              <w:right w:w="100" w:type="dxa"/>
            </w:tcMar>
          </w:tcPr>
          <w:p w14:paraId="3FD2833D" w14:textId="77777777" w:rsidR="00F86147" w:rsidRPr="00F86147" w:rsidRDefault="00F86147" w:rsidP="004D4B8D">
            <w:pPr>
              <w:pBdr>
                <w:top w:val="nil"/>
                <w:left w:val="nil"/>
                <w:bottom w:val="nil"/>
                <w:right w:val="nil"/>
                <w:between w:val="nil"/>
              </w:pBdr>
              <w:rPr>
                <w:rFonts w:asciiTheme="minorHAnsi" w:hAnsiTheme="minorHAnsi" w:cstheme="minorHAnsi"/>
                <w:b/>
                <w:sz w:val="20"/>
                <w:szCs w:val="20"/>
              </w:rPr>
            </w:pPr>
            <w:r w:rsidRPr="00F86147">
              <w:rPr>
                <w:rFonts w:asciiTheme="minorHAnsi" w:hAnsiTheme="minorHAnsi" w:cstheme="minorHAnsi"/>
                <w:b/>
                <w:sz w:val="20"/>
                <w:szCs w:val="20"/>
              </w:rPr>
              <w:lastRenderedPageBreak/>
              <w:t>GARDENER</w:t>
            </w:r>
          </w:p>
        </w:tc>
        <w:tc>
          <w:tcPr>
            <w:tcW w:w="1373" w:type="pct"/>
            <w:shd w:val="clear" w:color="auto" w:fill="FFFFFF" w:themeFill="background1"/>
            <w:tcMar>
              <w:top w:w="100" w:type="dxa"/>
              <w:left w:w="100" w:type="dxa"/>
              <w:bottom w:w="100" w:type="dxa"/>
              <w:right w:w="100" w:type="dxa"/>
            </w:tcMar>
          </w:tcPr>
          <w:p w14:paraId="0A0197ED" w14:textId="77777777" w:rsidR="00F86147" w:rsidRPr="00F86147" w:rsidRDefault="00F86147" w:rsidP="004D4B8D">
            <w:pPr>
              <w:pStyle w:val="ListParagraph"/>
              <w:numPr>
                <w:ilvl w:val="0"/>
                <w:numId w:val="42"/>
              </w:numPr>
              <w:pBdr>
                <w:top w:val="nil"/>
                <w:left w:val="nil"/>
                <w:bottom w:val="nil"/>
                <w:right w:val="nil"/>
                <w:between w:val="nil"/>
              </w:pBdr>
              <w:autoSpaceDE/>
              <w:autoSpaceDN/>
              <w:ind w:left="360"/>
              <w:contextualSpacing/>
              <w:rPr>
                <w:rFonts w:asciiTheme="minorHAnsi" w:hAnsiTheme="minorHAnsi" w:cstheme="minorHAnsi"/>
              </w:rPr>
            </w:pPr>
            <w:r w:rsidRPr="00F86147">
              <w:rPr>
                <w:rFonts w:asciiTheme="minorHAnsi" w:hAnsiTheme="minorHAnsi" w:cstheme="minorHAnsi"/>
              </w:rPr>
              <w:t xml:space="preserve">No formal training </w:t>
            </w:r>
            <w:proofErr w:type="gramStart"/>
            <w:r w:rsidRPr="00F86147">
              <w:rPr>
                <w:rFonts w:asciiTheme="minorHAnsi" w:hAnsiTheme="minorHAnsi" w:cstheme="minorHAnsi"/>
              </w:rPr>
              <w:t>required</w:t>
            </w:r>
            <w:proofErr w:type="gramEnd"/>
            <w:r w:rsidRPr="00F86147">
              <w:rPr>
                <w:rFonts w:asciiTheme="minorHAnsi" w:hAnsiTheme="minorHAnsi" w:cstheme="minorHAnsi"/>
              </w:rPr>
              <w:t>.</w:t>
            </w:r>
          </w:p>
          <w:p w14:paraId="7A2E0DA0" w14:textId="77777777" w:rsidR="00F86147" w:rsidRPr="00F86147" w:rsidRDefault="00F86147" w:rsidP="004D4B8D">
            <w:pPr>
              <w:pStyle w:val="ListParagraph"/>
              <w:pBdr>
                <w:top w:val="nil"/>
                <w:left w:val="nil"/>
                <w:bottom w:val="nil"/>
                <w:right w:val="nil"/>
                <w:between w:val="nil"/>
              </w:pBdr>
              <w:ind w:left="0"/>
              <w:rPr>
                <w:rFonts w:asciiTheme="minorHAnsi" w:hAnsiTheme="minorHAnsi" w:cstheme="minorHAnsi"/>
              </w:rPr>
            </w:pPr>
          </w:p>
          <w:p w14:paraId="53CDAB9C" w14:textId="77777777" w:rsidR="00F86147" w:rsidRPr="00F86147" w:rsidRDefault="00F86147" w:rsidP="004D4B8D">
            <w:pPr>
              <w:pStyle w:val="ListParagraph"/>
              <w:pBdr>
                <w:top w:val="nil"/>
                <w:left w:val="nil"/>
                <w:bottom w:val="nil"/>
                <w:right w:val="nil"/>
                <w:between w:val="nil"/>
              </w:pBdr>
              <w:ind w:left="0"/>
              <w:rPr>
                <w:rFonts w:asciiTheme="minorHAnsi" w:hAnsiTheme="minorHAnsi" w:cstheme="minorHAnsi"/>
              </w:rPr>
            </w:pPr>
            <w:r w:rsidRPr="00F86147">
              <w:rPr>
                <w:rFonts w:asciiTheme="minorHAnsi" w:hAnsiTheme="minorHAnsi" w:cstheme="minorHAnsi"/>
              </w:rPr>
              <w:t>REQUIRED</w:t>
            </w:r>
          </w:p>
          <w:p w14:paraId="143D5C83" w14:textId="77777777" w:rsidR="00F86147" w:rsidRPr="00F86147" w:rsidRDefault="00F86147" w:rsidP="004D4B8D">
            <w:pPr>
              <w:pStyle w:val="ListParagraph"/>
              <w:numPr>
                <w:ilvl w:val="0"/>
                <w:numId w:val="42"/>
              </w:numPr>
              <w:autoSpaceDE/>
              <w:autoSpaceDN/>
              <w:ind w:left="360"/>
              <w:contextualSpacing/>
              <w:rPr>
                <w:rFonts w:asciiTheme="minorHAnsi" w:hAnsiTheme="minorHAnsi" w:cstheme="minorHAnsi"/>
              </w:rPr>
            </w:pPr>
            <w:r w:rsidRPr="00F86147">
              <w:rPr>
                <w:rFonts w:asciiTheme="minorHAnsi" w:hAnsiTheme="minorHAnsi" w:cstheme="minorHAnsi"/>
              </w:rPr>
              <w:t>National Police check</w:t>
            </w:r>
          </w:p>
          <w:p w14:paraId="1112C318" w14:textId="77777777" w:rsidR="00F86147" w:rsidRPr="00F86147" w:rsidRDefault="00F86147" w:rsidP="004D4B8D">
            <w:pPr>
              <w:pStyle w:val="ListParagraph"/>
              <w:numPr>
                <w:ilvl w:val="0"/>
                <w:numId w:val="42"/>
              </w:numPr>
              <w:autoSpaceDE/>
              <w:autoSpaceDN/>
              <w:ind w:left="360"/>
              <w:contextualSpacing/>
              <w:rPr>
                <w:rFonts w:asciiTheme="minorHAnsi" w:hAnsiTheme="minorHAnsi" w:cstheme="minorHAnsi"/>
              </w:rPr>
            </w:pPr>
            <w:r w:rsidRPr="00F86147">
              <w:rPr>
                <w:rFonts w:asciiTheme="minorHAnsi" w:hAnsiTheme="minorHAnsi" w:cstheme="minorHAnsi"/>
              </w:rPr>
              <w:t>ABN and public liability insurance</w:t>
            </w:r>
          </w:p>
          <w:p w14:paraId="17D3175C" w14:textId="77777777" w:rsidR="00F86147" w:rsidRPr="00F86147" w:rsidRDefault="00F86147" w:rsidP="004D4B8D">
            <w:pPr>
              <w:pStyle w:val="ListParagraph"/>
              <w:numPr>
                <w:ilvl w:val="0"/>
                <w:numId w:val="42"/>
              </w:numPr>
              <w:pBdr>
                <w:top w:val="nil"/>
                <w:left w:val="nil"/>
                <w:bottom w:val="nil"/>
                <w:right w:val="nil"/>
                <w:between w:val="nil"/>
              </w:pBdr>
              <w:autoSpaceDE/>
              <w:autoSpaceDN/>
              <w:ind w:left="360"/>
              <w:contextualSpacing/>
              <w:rPr>
                <w:rFonts w:asciiTheme="minorHAnsi" w:hAnsiTheme="minorHAnsi" w:cstheme="minorHAnsi"/>
              </w:rPr>
            </w:pPr>
            <w:r w:rsidRPr="00F86147">
              <w:rPr>
                <w:rFonts w:asciiTheme="minorHAnsi" w:hAnsiTheme="minorHAnsi" w:cstheme="minorHAnsi"/>
              </w:rPr>
              <w:t>Effective communication</w:t>
            </w:r>
          </w:p>
          <w:p w14:paraId="1833DB46" w14:textId="77777777" w:rsidR="00F86147" w:rsidRPr="00F86147" w:rsidRDefault="00F86147" w:rsidP="004D4B8D">
            <w:pPr>
              <w:pStyle w:val="ListParagraph"/>
              <w:numPr>
                <w:ilvl w:val="0"/>
                <w:numId w:val="42"/>
              </w:numPr>
              <w:pBdr>
                <w:top w:val="nil"/>
                <w:left w:val="nil"/>
                <w:bottom w:val="nil"/>
                <w:right w:val="nil"/>
                <w:between w:val="nil"/>
              </w:pBdr>
              <w:autoSpaceDE/>
              <w:autoSpaceDN/>
              <w:ind w:left="360"/>
              <w:contextualSpacing/>
              <w:rPr>
                <w:rFonts w:asciiTheme="minorHAnsi" w:hAnsiTheme="minorHAnsi" w:cstheme="minorHAnsi"/>
              </w:rPr>
            </w:pPr>
            <w:r w:rsidRPr="00F86147">
              <w:rPr>
                <w:rFonts w:asciiTheme="minorHAnsi" w:hAnsiTheme="minorHAnsi" w:cstheme="minorHAnsi"/>
              </w:rPr>
              <w:t xml:space="preserve">zero-tolerance towards abuse and neglect </w:t>
            </w:r>
          </w:p>
          <w:p w14:paraId="186FBE69" w14:textId="77777777" w:rsidR="00F86147" w:rsidRPr="00F86147" w:rsidRDefault="00F86147" w:rsidP="004D4B8D">
            <w:pPr>
              <w:pStyle w:val="ListParagraph"/>
              <w:numPr>
                <w:ilvl w:val="0"/>
                <w:numId w:val="42"/>
              </w:numPr>
              <w:pBdr>
                <w:top w:val="nil"/>
                <w:left w:val="nil"/>
                <w:bottom w:val="nil"/>
                <w:right w:val="nil"/>
                <w:between w:val="nil"/>
              </w:pBdr>
              <w:autoSpaceDE/>
              <w:autoSpaceDN/>
              <w:ind w:left="360"/>
              <w:contextualSpacing/>
              <w:rPr>
                <w:rFonts w:asciiTheme="minorHAnsi" w:hAnsiTheme="minorHAnsi" w:cstheme="minorHAnsi"/>
              </w:rPr>
            </w:pPr>
            <w:r w:rsidRPr="00F86147">
              <w:rPr>
                <w:rFonts w:asciiTheme="minorHAnsi" w:hAnsiTheme="minorHAnsi" w:cstheme="minorHAnsi"/>
              </w:rPr>
              <w:t>First Aid desirable</w:t>
            </w:r>
          </w:p>
        </w:tc>
        <w:tc>
          <w:tcPr>
            <w:tcW w:w="2910" w:type="pct"/>
            <w:shd w:val="clear" w:color="auto" w:fill="FFFFFF" w:themeFill="background1"/>
            <w:tcMar>
              <w:top w:w="100" w:type="dxa"/>
              <w:left w:w="100" w:type="dxa"/>
              <w:bottom w:w="100" w:type="dxa"/>
              <w:right w:w="100" w:type="dxa"/>
            </w:tcMar>
          </w:tcPr>
          <w:p w14:paraId="11E87B8B" w14:textId="77777777" w:rsidR="00F86147" w:rsidRPr="00F86147" w:rsidRDefault="00F86147" w:rsidP="004D4B8D">
            <w:pPr>
              <w:pStyle w:val="ListParagraph"/>
              <w:numPr>
                <w:ilvl w:val="0"/>
                <w:numId w:val="48"/>
              </w:numPr>
              <w:rPr>
                <w:rFonts w:asciiTheme="minorHAnsi" w:hAnsiTheme="minorHAnsi" w:cstheme="minorHAnsi"/>
              </w:rPr>
            </w:pPr>
            <w:r w:rsidRPr="00F86147">
              <w:rPr>
                <w:rFonts w:asciiTheme="minorHAnsi" w:hAnsiTheme="minorHAnsi" w:cstheme="minorHAnsi"/>
              </w:rPr>
              <w:t xml:space="preserve">Tidying overgrown gardens and green waste removal when required. </w:t>
            </w:r>
          </w:p>
          <w:p w14:paraId="1ED83C38" w14:textId="77777777" w:rsidR="00F86147" w:rsidRPr="00F86147" w:rsidRDefault="00F86147" w:rsidP="004D4B8D">
            <w:pPr>
              <w:pStyle w:val="ListParagraph"/>
              <w:numPr>
                <w:ilvl w:val="0"/>
                <w:numId w:val="48"/>
              </w:numPr>
              <w:rPr>
                <w:rFonts w:asciiTheme="minorHAnsi" w:hAnsiTheme="minorHAnsi" w:cstheme="minorHAnsi"/>
              </w:rPr>
            </w:pPr>
            <w:r w:rsidRPr="00F86147">
              <w:rPr>
                <w:rFonts w:asciiTheme="minorHAnsi" w:hAnsiTheme="minorHAnsi" w:cstheme="minorHAnsi"/>
              </w:rPr>
              <w:t>Lawn mowing and edging/whipper snipping.</w:t>
            </w:r>
          </w:p>
          <w:p w14:paraId="688AF713" w14:textId="77777777" w:rsidR="00F86147" w:rsidRPr="00F86147" w:rsidRDefault="00F86147" w:rsidP="004D4B8D">
            <w:pPr>
              <w:pStyle w:val="ListParagraph"/>
              <w:numPr>
                <w:ilvl w:val="0"/>
                <w:numId w:val="48"/>
              </w:numPr>
              <w:rPr>
                <w:rFonts w:asciiTheme="minorHAnsi" w:hAnsiTheme="minorHAnsi" w:cstheme="minorHAnsi"/>
              </w:rPr>
            </w:pPr>
            <w:r w:rsidRPr="00F86147">
              <w:rPr>
                <w:rFonts w:asciiTheme="minorHAnsi" w:hAnsiTheme="minorHAnsi" w:cstheme="minorHAnsi"/>
              </w:rPr>
              <w:t xml:space="preserve">Trimming hedges, small tree branches when requested. </w:t>
            </w:r>
          </w:p>
          <w:p w14:paraId="36357FBA" w14:textId="77777777" w:rsidR="00F86147" w:rsidRPr="00F86147" w:rsidRDefault="00F86147" w:rsidP="004D4B8D">
            <w:pPr>
              <w:pStyle w:val="ListParagraph"/>
              <w:numPr>
                <w:ilvl w:val="0"/>
                <w:numId w:val="48"/>
              </w:numPr>
              <w:rPr>
                <w:rFonts w:asciiTheme="minorHAnsi" w:hAnsiTheme="minorHAnsi" w:cstheme="minorHAnsi"/>
              </w:rPr>
            </w:pPr>
            <w:r w:rsidRPr="00F86147">
              <w:rPr>
                <w:rFonts w:asciiTheme="minorHAnsi" w:hAnsiTheme="minorHAnsi" w:cstheme="minorHAnsi"/>
              </w:rPr>
              <w:t>Tidying pathways and reporting trip and slip hazards to Local Guardians management.</w:t>
            </w:r>
          </w:p>
          <w:p w14:paraId="3D71C4A8" w14:textId="77777777" w:rsidR="00F86147" w:rsidRPr="00F86147" w:rsidRDefault="00F86147" w:rsidP="004D4B8D">
            <w:pPr>
              <w:pStyle w:val="ListParagraph"/>
              <w:numPr>
                <w:ilvl w:val="0"/>
                <w:numId w:val="48"/>
              </w:numPr>
              <w:rPr>
                <w:rFonts w:asciiTheme="minorHAnsi" w:hAnsiTheme="minorHAnsi" w:cstheme="minorHAnsi"/>
              </w:rPr>
            </w:pPr>
            <w:r w:rsidRPr="00F86147">
              <w:rPr>
                <w:rFonts w:asciiTheme="minorHAnsi" w:hAnsiTheme="minorHAnsi" w:cstheme="minorHAnsi"/>
              </w:rPr>
              <w:t>Weed maintenance (removal and spraying).</w:t>
            </w:r>
          </w:p>
          <w:p w14:paraId="509242D0" w14:textId="77777777" w:rsidR="00F86147" w:rsidRPr="00F86147" w:rsidRDefault="00F86147" w:rsidP="004D4B8D">
            <w:pPr>
              <w:pStyle w:val="ListParagraph"/>
              <w:numPr>
                <w:ilvl w:val="0"/>
                <w:numId w:val="48"/>
              </w:numPr>
              <w:rPr>
                <w:rFonts w:asciiTheme="minorHAnsi" w:hAnsiTheme="minorHAnsi" w:cstheme="minorHAnsi"/>
              </w:rPr>
            </w:pPr>
            <w:r w:rsidRPr="00F86147">
              <w:rPr>
                <w:rFonts w:asciiTheme="minorHAnsi" w:hAnsiTheme="minorHAnsi" w:cstheme="minorHAnsi"/>
              </w:rPr>
              <w:t>Assist with general rubbish removal when requested.</w:t>
            </w:r>
          </w:p>
        </w:tc>
      </w:tr>
      <w:tr w:rsidR="00F86147" w14:paraId="32096CEA" w14:textId="77777777" w:rsidTr="00247BA0">
        <w:trPr>
          <w:trHeight w:val="589"/>
        </w:trPr>
        <w:tc>
          <w:tcPr>
            <w:tcW w:w="716" w:type="pct"/>
            <w:shd w:val="clear" w:color="auto" w:fill="FFFFFF" w:themeFill="background1"/>
            <w:tcMar>
              <w:top w:w="100" w:type="dxa"/>
              <w:left w:w="100" w:type="dxa"/>
              <w:bottom w:w="100" w:type="dxa"/>
              <w:right w:w="100" w:type="dxa"/>
            </w:tcMar>
          </w:tcPr>
          <w:p w14:paraId="7E6CCF72" w14:textId="5144C39A" w:rsidR="00F86147" w:rsidRPr="00F86147" w:rsidRDefault="00F86147" w:rsidP="004D4B8D">
            <w:pPr>
              <w:pBdr>
                <w:top w:val="nil"/>
                <w:left w:val="nil"/>
                <w:bottom w:val="nil"/>
                <w:right w:val="nil"/>
                <w:between w:val="nil"/>
              </w:pBdr>
              <w:rPr>
                <w:rFonts w:asciiTheme="minorHAnsi" w:hAnsiTheme="minorHAnsi" w:cstheme="minorHAnsi"/>
                <w:b/>
                <w:sz w:val="20"/>
                <w:szCs w:val="20"/>
              </w:rPr>
            </w:pPr>
            <w:r w:rsidRPr="00F86147">
              <w:rPr>
                <w:rFonts w:asciiTheme="minorHAnsi" w:hAnsiTheme="minorHAnsi" w:cstheme="minorHAnsi"/>
                <w:b/>
                <w:sz w:val="20"/>
                <w:szCs w:val="20"/>
              </w:rPr>
              <w:t>SOCIAL SUPPORT</w:t>
            </w:r>
          </w:p>
        </w:tc>
        <w:tc>
          <w:tcPr>
            <w:tcW w:w="1373" w:type="pct"/>
            <w:shd w:val="clear" w:color="auto" w:fill="FFFFFF" w:themeFill="background1"/>
            <w:tcMar>
              <w:top w:w="100" w:type="dxa"/>
              <w:left w:w="100" w:type="dxa"/>
              <w:bottom w:w="100" w:type="dxa"/>
              <w:right w:w="100" w:type="dxa"/>
            </w:tcMar>
          </w:tcPr>
          <w:p w14:paraId="2F5F4505" w14:textId="77777777" w:rsidR="00F86147" w:rsidRPr="00F86147" w:rsidRDefault="00F86147" w:rsidP="004D4B8D">
            <w:pPr>
              <w:pStyle w:val="ListParagraph"/>
              <w:numPr>
                <w:ilvl w:val="0"/>
                <w:numId w:val="41"/>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 xml:space="preserve">No formal training </w:t>
            </w:r>
            <w:proofErr w:type="gramStart"/>
            <w:r w:rsidRPr="00F86147">
              <w:rPr>
                <w:rFonts w:asciiTheme="minorHAnsi" w:hAnsiTheme="minorHAnsi" w:cstheme="minorHAnsi"/>
              </w:rPr>
              <w:t>required</w:t>
            </w:r>
            <w:proofErr w:type="gramEnd"/>
            <w:r w:rsidRPr="00F86147">
              <w:rPr>
                <w:rFonts w:asciiTheme="minorHAnsi" w:hAnsiTheme="minorHAnsi" w:cstheme="minorHAnsi"/>
              </w:rPr>
              <w:t>.</w:t>
            </w:r>
          </w:p>
          <w:p w14:paraId="74E7AD5A" w14:textId="77777777" w:rsidR="00F86147" w:rsidRPr="00F86147" w:rsidRDefault="00F86147" w:rsidP="004D4B8D">
            <w:pPr>
              <w:pBdr>
                <w:top w:val="nil"/>
                <w:left w:val="nil"/>
                <w:bottom w:val="nil"/>
                <w:right w:val="nil"/>
                <w:between w:val="nil"/>
              </w:pBdr>
              <w:rPr>
                <w:rFonts w:asciiTheme="minorHAnsi" w:hAnsiTheme="minorHAnsi" w:cstheme="minorHAnsi"/>
              </w:rPr>
            </w:pPr>
          </w:p>
          <w:p w14:paraId="76F23C0B" w14:textId="77777777" w:rsidR="00F86147" w:rsidRPr="00F86147" w:rsidRDefault="00F86147" w:rsidP="004D4B8D">
            <w:pPr>
              <w:pBdr>
                <w:top w:val="nil"/>
                <w:left w:val="nil"/>
                <w:bottom w:val="nil"/>
                <w:right w:val="nil"/>
                <w:between w:val="nil"/>
              </w:pBdr>
              <w:rPr>
                <w:rFonts w:asciiTheme="minorHAnsi" w:hAnsiTheme="minorHAnsi" w:cstheme="minorHAnsi"/>
              </w:rPr>
            </w:pPr>
            <w:r w:rsidRPr="00F86147">
              <w:rPr>
                <w:rFonts w:asciiTheme="minorHAnsi" w:hAnsiTheme="minorHAnsi" w:cstheme="minorHAnsi"/>
              </w:rPr>
              <w:t>REQUIRED</w:t>
            </w:r>
          </w:p>
          <w:p w14:paraId="45F676FE" w14:textId="77777777" w:rsidR="00F86147" w:rsidRPr="00F86147" w:rsidRDefault="00F86147" w:rsidP="004D4B8D">
            <w:pPr>
              <w:pStyle w:val="ListParagraph"/>
              <w:numPr>
                <w:ilvl w:val="0"/>
                <w:numId w:val="41"/>
              </w:numPr>
              <w:autoSpaceDE/>
              <w:autoSpaceDN/>
              <w:contextualSpacing/>
              <w:rPr>
                <w:rFonts w:asciiTheme="minorHAnsi" w:hAnsiTheme="minorHAnsi" w:cstheme="minorHAnsi"/>
              </w:rPr>
            </w:pPr>
            <w:r w:rsidRPr="00F86147">
              <w:rPr>
                <w:rFonts w:asciiTheme="minorHAnsi" w:hAnsiTheme="minorHAnsi" w:cstheme="minorHAnsi"/>
              </w:rPr>
              <w:t>National Police check</w:t>
            </w:r>
          </w:p>
          <w:p w14:paraId="1B3FD800" w14:textId="77777777" w:rsidR="00F86147" w:rsidRPr="00F86147" w:rsidRDefault="00F86147" w:rsidP="004D4B8D">
            <w:pPr>
              <w:pStyle w:val="ListParagraph"/>
              <w:numPr>
                <w:ilvl w:val="0"/>
                <w:numId w:val="41"/>
              </w:numPr>
              <w:autoSpaceDE/>
              <w:autoSpaceDN/>
              <w:contextualSpacing/>
              <w:rPr>
                <w:rFonts w:asciiTheme="minorHAnsi" w:hAnsiTheme="minorHAnsi" w:cstheme="minorHAnsi"/>
              </w:rPr>
            </w:pPr>
            <w:r w:rsidRPr="00F86147">
              <w:rPr>
                <w:rFonts w:asciiTheme="minorHAnsi" w:hAnsiTheme="minorHAnsi" w:cstheme="minorHAnsi"/>
              </w:rPr>
              <w:t>ABN and public liability insurance</w:t>
            </w:r>
          </w:p>
          <w:p w14:paraId="7B4E36C9" w14:textId="77777777" w:rsidR="00F86147" w:rsidRPr="00F86147" w:rsidRDefault="00F86147" w:rsidP="004D4B8D">
            <w:pPr>
              <w:pStyle w:val="ListParagraph"/>
              <w:numPr>
                <w:ilvl w:val="0"/>
                <w:numId w:val="41"/>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Effective communication</w:t>
            </w:r>
          </w:p>
          <w:p w14:paraId="0298C578" w14:textId="77777777" w:rsidR="00F86147" w:rsidRPr="00F86147" w:rsidRDefault="00F86147" w:rsidP="004D4B8D">
            <w:pPr>
              <w:pStyle w:val="ListParagraph"/>
              <w:numPr>
                <w:ilvl w:val="0"/>
                <w:numId w:val="41"/>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 xml:space="preserve">zero-tolerance towards abuse and neglect </w:t>
            </w:r>
          </w:p>
          <w:p w14:paraId="39DC373B" w14:textId="77777777" w:rsidR="00F86147" w:rsidRPr="00F86147" w:rsidRDefault="00F86147" w:rsidP="004D4B8D">
            <w:pPr>
              <w:pStyle w:val="ListParagraph"/>
              <w:numPr>
                <w:ilvl w:val="0"/>
                <w:numId w:val="41"/>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First Aid desirable</w:t>
            </w:r>
          </w:p>
        </w:tc>
        <w:tc>
          <w:tcPr>
            <w:tcW w:w="2910" w:type="pct"/>
            <w:shd w:val="clear" w:color="auto" w:fill="FFFFFF" w:themeFill="background1"/>
            <w:tcMar>
              <w:top w:w="100" w:type="dxa"/>
              <w:left w:w="100" w:type="dxa"/>
              <w:bottom w:w="100" w:type="dxa"/>
              <w:right w:w="100" w:type="dxa"/>
            </w:tcMar>
          </w:tcPr>
          <w:p w14:paraId="503F9379" w14:textId="77777777" w:rsidR="00F86147" w:rsidRPr="00F86147" w:rsidRDefault="00F86147" w:rsidP="004D4B8D">
            <w:pPr>
              <w:pStyle w:val="ListParagraph"/>
              <w:numPr>
                <w:ilvl w:val="0"/>
                <w:numId w:val="41"/>
              </w:numPr>
              <w:rPr>
                <w:rFonts w:asciiTheme="minorHAnsi" w:hAnsiTheme="minorHAnsi" w:cstheme="minorHAnsi"/>
              </w:rPr>
            </w:pPr>
            <w:r w:rsidRPr="00F86147">
              <w:rPr>
                <w:rFonts w:asciiTheme="minorHAnsi" w:hAnsiTheme="minorHAnsi" w:cstheme="minorHAnsi"/>
              </w:rPr>
              <w:t xml:space="preserve">Supporting individuals with planned activities, either facility based, in the home or within the community. </w:t>
            </w:r>
          </w:p>
        </w:tc>
      </w:tr>
      <w:tr w:rsidR="00F86147" w14:paraId="542D4B7D" w14:textId="77777777" w:rsidTr="00247BA0">
        <w:trPr>
          <w:trHeight w:val="589"/>
        </w:trPr>
        <w:tc>
          <w:tcPr>
            <w:tcW w:w="716" w:type="pct"/>
            <w:shd w:val="clear" w:color="auto" w:fill="FFFFFF" w:themeFill="background1"/>
            <w:tcMar>
              <w:top w:w="100" w:type="dxa"/>
              <w:left w:w="100" w:type="dxa"/>
              <w:bottom w:w="100" w:type="dxa"/>
              <w:right w:w="100" w:type="dxa"/>
            </w:tcMar>
          </w:tcPr>
          <w:p w14:paraId="2EA40C53" w14:textId="77777777" w:rsidR="00F86147" w:rsidRPr="00F86147" w:rsidRDefault="00F86147" w:rsidP="004D4B8D">
            <w:pPr>
              <w:pBdr>
                <w:top w:val="nil"/>
                <w:left w:val="nil"/>
                <w:bottom w:val="nil"/>
                <w:right w:val="nil"/>
                <w:between w:val="nil"/>
              </w:pBdr>
              <w:rPr>
                <w:rFonts w:asciiTheme="minorHAnsi" w:hAnsiTheme="minorHAnsi" w:cstheme="minorHAnsi"/>
                <w:b/>
                <w:sz w:val="20"/>
                <w:szCs w:val="20"/>
              </w:rPr>
            </w:pPr>
            <w:r w:rsidRPr="00F86147">
              <w:rPr>
                <w:rFonts w:asciiTheme="minorHAnsi" w:hAnsiTheme="minorHAnsi" w:cstheme="minorHAnsi"/>
                <w:b/>
                <w:sz w:val="20"/>
                <w:szCs w:val="20"/>
              </w:rPr>
              <w:t>CLEANER</w:t>
            </w:r>
          </w:p>
        </w:tc>
        <w:tc>
          <w:tcPr>
            <w:tcW w:w="1373" w:type="pct"/>
            <w:shd w:val="clear" w:color="auto" w:fill="FFFFFF" w:themeFill="background1"/>
            <w:tcMar>
              <w:top w:w="100" w:type="dxa"/>
              <w:left w:w="100" w:type="dxa"/>
              <w:bottom w:w="100" w:type="dxa"/>
              <w:right w:w="100" w:type="dxa"/>
            </w:tcMar>
          </w:tcPr>
          <w:p w14:paraId="66799249" w14:textId="77777777" w:rsidR="00F86147" w:rsidRPr="00F86147" w:rsidRDefault="00F86147" w:rsidP="004D4B8D">
            <w:pPr>
              <w:pStyle w:val="ListParagraph"/>
              <w:numPr>
                <w:ilvl w:val="0"/>
                <w:numId w:val="38"/>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 xml:space="preserve">No formal training </w:t>
            </w:r>
            <w:proofErr w:type="gramStart"/>
            <w:r w:rsidRPr="00F86147">
              <w:rPr>
                <w:rFonts w:asciiTheme="minorHAnsi" w:hAnsiTheme="minorHAnsi" w:cstheme="minorHAnsi"/>
              </w:rPr>
              <w:t>required</w:t>
            </w:r>
            <w:proofErr w:type="gramEnd"/>
            <w:r w:rsidRPr="00F86147">
              <w:rPr>
                <w:rFonts w:asciiTheme="minorHAnsi" w:hAnsiTheme="minorHAnsi" w:cstheme="minorHAnsi"/>
              </w:rPr>
              <w:t>.</w:t>
            </w:r>
          </w:p>
          <w:p w14:paraId="60EDD4F5" w14:textId="77777777" w:rsidR="00F86147" w:rsidRPr="00F86147" w:rsidRDefault="00F86147" w:rsidP="004D4B8D">
            <w:pPr>
              <w:pBdr>
                <w:top w:val="nil"/>
                <w:left w:val="nil"/>
                <w:bottom w:val="nil"/>
                <w:right w:val="nil"/>
                <w:between w:val="nil"/>
              </w:pBdr>
              <w:rPr>
                <w:rFonts w:asciiTheme="minorHAnsi" w:hAnsiTheme="minorHAnsi" w:cstheme="minorHAnsi"/>
              </w:rPr>
            </w:pPr>
          </w:p>
          <w:p w14:paraId="1F0F9E10" w14:textId="77777777" w:rsidR="00F86147" w:rsidRPr="00F86147" w:rsidRDefault="00F86147" w:rsidP="004D4B8D">
            <w:pPr>
              <w:pBdr>
                <w:top w:val="nil"/>
                <w:left w:val="nil"/>
                <w:bottom w:val="nil"/>
                <w:right w:val="nil"/>
                <w:between w:val="nil"/>
              </w:pBdr>
              <w:rPr>
                <w:rFonts w:asciiTheme="minorHAnsi" w:hAnsiTheme="minorHAnsi" w:cstheme="minorHAnsi"/>
              </w:rPr>
            </w:pPr>
            <w:r w:rsidRPr="00F86147">
              <w:rPr>
                <w:rFonts w:asciiTheme="minorHAnsi" w:hAnsiTheme="minorHAnsi" w:cstheme="minorHAnsi"/>
              </w:rPr>
              <w:t>REQUIRED</w:t>
            </w:r>
          </w:p>
          <w:p w14:paraId="352F843C" w14:textId="77777777" w:rsidR="00F86147" w:rsidRPr="00F86147" w:rsidRDefault="00F86147" w:rsidP="004D4B8D">
            <w:pPr>
              <w:pStyle w:val="ListParagraph"/>
              <w:widowControl/>
              <w:numPr>
                <w:ilvl w:val="0"/>
                <w:numId w:val="38"/>
              </w:numPr>
              <w:autoSpaceDE/>
              <w:autoSpaceDN/>
              <w:contextualSpacing/>
              <w:rPr>
                <w:rFonts w:asciiTheme="minorHAnsi" w:hAnsiTheme="minorHAnsi" w:cstheme="minorHAnsi"/>
              </w:rPr>
            </w:pPr>
            <w:r w:rsidRPr="00F86147">
              <w:rPr>
                <w:rFonts w:asciiTheme="minorHAnsi" w:hAnsiTheme="minorHAnsi" w:cstheme="minorHAnsi"/>
              </w:rPr>
              <w:t>National Police check</w:t>
            </w:r>
          </w:p>
          <w:p w14:paraId="7AF0C304" w14:textId="77777777" w:rsidR="00F86147" w:rsidRPr="00F86147" w:rsidRDefault="00F86147" w:rsidP="004D4B8D">
            <w:pPr>
              <w:pStyle w:val="ListParagraph"/>
              <w:widowControl/>
              <w:numPr>
                <w:ilvl w:val="0"/>
                <w:numId w:val="38"/>
              </w:numPr>
              <w:autoSpaceDE/>
              <w:autoSpaceDN/>
              <w:contextualSpacing/>
              <w:rPr>
                <w:rFonts w:asciiTheme="minorHAnsi" w:hAnsiTheme="minorHAnsi" w:cstheme="minorHAnsi"/>
              </w:rPr>
            </w:pPr>
            <w:r w:rsidRPr="00F86147">
              <w:rPr>
                <w:rFonts w:asciiTheme="minorHAnsi" w:hAnsiTheme="minorHAnsi" w:cstheme="minorHAnsi"/>
              </w:rPr>
              <w:t>ABN and public liability insurance</w:t>
            </w:r>
          </w:p>
          <w:p w14:paraId="01766CC3" w14:textId="77777777" w:rsidR="00F86147" w:rsidRPr="00F86147" w:rsidRDefault="00F86147" w:rsidP="004D4B8D">
            <w:pPr>
              <w:pStyle w:val="ListParagraph"/>
              <w:numPr>
                <w:ilvl w:val="0"/>
                <w:numId w:val="38"/>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Effective communication</w:t>
            </w:r>
          </w:p>
          <w:p w14:paraId="37373581" w14:textId="77777777" w:rsidR="00F86147" w:rsidRPr="00F86147" w:rsidRDefault="00F86147" w:rsidP="004D4B8D">
            <w:pPr>
              <w:pStyle w:val="ListParagraph"/>
              <w:numPr>
                <w:ilvl w:val="0"/>
                <w:numId w:val="38"/>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lastRenderedPageBreak/>
              <w:t xml:space="preserve">zero-tolerance towards abuse and neglect </w:t>
            </w:r>
          </w:p>
          <w:p w14:paraId="5C0C6656" w14:textId="77777777" w:rsidR="00F86147" w:rsidRPr="00F86147" w:rsidRDefault="00F86147" w:rsidP="004D4B8D">
            <w:pPr>
              <w:pStyle w:val="ListParagraph"/>
              <w:pBdr>
                <w:top w:val="nil"/>
                <w:left w:val="nil"/>
                <w:bottom w:val="nil"/>
                <w:right w:val="nil"/>
                <w:between w:val="nil"/>
              </w:pBdr>
              <w:ind w:left="360" w:firstLine="0"/>
              <w:rPr>
                <w:rFonts w:asciiTheme="minorHAnsi" w:hAnsiTheme="minorHAnsi" w:cstheme="minorHAnsi"/>
              </w:rPr>
            </w:pPr>
          </w:p>
          <w:p w14:paraId="62BED9B1" w14:textId="77777777" w:rsidR="00F86147" w:rsidRPr="00F86147" w:rsidRDefault="00F86147" w:rsidP="004D4B8D">
            <w:pPr>
              <w:pStyle w:val="ListParagraph"/>
              <w:numPr>
                <w:ilvl w:val="0"/>
                <w:numId w:val="38"/>
              </w:numPr>
              <w:pBdr>
                <w:top w:val="nil"/>
                <w:left w:val="nil"/>
                <w:bottom w:val="nil"/>
                <w:right w:val="nil"/>
                <w:between w:val="nil"/>
              </w:pBdr>
              <w:autoSpaceDE/>
              <w:autoSpaceDN/>
              <w:contextualSpacing/>
              <w:rPr>
                <w:rFonts w:asciiTheme="minorHAnsi" w:hAnsiTheme="minorHAnsi" w:cstheme="minorHAnsi"/>
              </w:rPr>
            </w:pPr>
            <w:r w:rsidRPr="00F86147">
              <w:rPr>
                <w:rFonts w:asciiTheme="minorHAnsi" w:hAnsiTheme="minorHAnsi" w:cstheme="minorHAnsi"/>
              </w:rPr>
              <w:t>First Aid desirable</w:t>
            </w:r>
          </w:p>
        </w:tc>
        <w:tc>
          <w:tcPr>
            <w:tcW w:w="2910" w:type="pct"/>
            <w:shd w:val="clear" w:color="auto" w:fill="FFFFFF" w:themeFill="background1"/>
            <w:tcMar>
              <w:top w:w="100" w:type="dxa"/>
              <w:left w:w="100" w:type="dxa"/>
              <w:bottom w:w="100" w:type="dxa"/>
              <w:right w:w="100" w:type="dxa"/>
            </w:tcMar>
          </w:tcPr>
          <w:p w14:paraId="4EB23D15" w14:textId="77777777" w:rsidR="00F86147" w:rsidRPr="00F86147" w:rsidRDefault="00F86147" w:rsidP="004D4B8D">
            <w:pPr>
              <w:pStyle w:val="ListParagraph"/>
              <w:numPr>
                <w:ilvl w:val="0"/>
                <w:numId w:val="49"/>
              </w:numPr>
              <w:spacing w:line="259" w:lineRule="auto"/>
              <w:rPr>
                <w:rFonts w:asciiTheme="minorHAnsi" w:hAnsiTheme="minorHAnsi" w:cstheme="minorHAnsi"/>
              </w:rPr>
            </w:pPr>
            <w:r w:rsidRPr="00F86147">
              <w:rPr>
                <w:rFonts w:asciiTheme="minorHAnsi" w:hAnsiTheme="minorHAnsi" w:cstheme="minorHAnsi"/>
              </w:rPr>
              <w:lastRenderedPageBreak/>
              <w:t>Changing and washing bedding and making the bed.</w:t>
            </w:r>
          </w:p>
          <w:p w14:paraId="26DE2A0B" w14:textId="77777777" w:rsidR="00F86147" w:rsidRPr="00F86147" w:rsidRDefault="00F86147" w:rsidP="004D4B8D">
            <w:pPr>
              <w:pStyle w:val="ListParagraph"/>
              <w:numPr>
                <w:ilvl w:val="0"/>
                <w:numId w:val="49"/>
              </w:numPr>
              <w:spacing w:line="259" w:lineRule="auto"/>
              <w:rPr>
                <w:rFonts w:asciiTheme="minorHAnsi" w:hAnsiTheme="minorHAnsi" w:cstheme="minorHAnsi"/>
              </w:rPr>
            </w:pPr>
            <w:r w:rsidRPr="00F86147">
              <w:rPr>
                <w:rFonts w:asciiTheme="minorHAnsi" w:hAnsiTheme="minorHAnsi" w:cstheme="minorHAnsi"/>
              </w:rPr>
              <w:t>General cleaning duties include mopping, vacuuming, and dusting.</w:t>
            </w:r>
          </w:p>
          <w:p w14:paraId="33FFB28D" w14:textId="77777777" w:rsidR="00F86147" w:rsidRPr="00F86147" w:rsidRDefault="00F86147" w:rsidP="004D4B8D">
            <w:pPr>
              <w:pStyle w:val="ListParagraph"/>
              <w:numPr>
                <w:ilvl w:val="0"/>
                <w:numId w:val="49"/>
              </w:numPr>
              <w:spacing w:line="259" w:lineRule="auto"/>
              <w:rPr>
                <w:rFonts w:asciiTheme="minorHAnsi" w:hAnsiTheme="minorHAnsi" w:cstheme="minorHAnsi"/>
              </w:rPr>
            </w:pPr>
            <w:r w:rsidRPr="00F86147">
              <w:rPr>
                <w:rFonts w:asciiTheme="minorHAnsi" w:hAnsiTheme="minorHAnsi" w:cstheme="minorHAnsi"/>
              </w:rPr>
              <w:t>Cleaning the living spaces used by the client, including the bathroom, kitchen, and laundry areas.</w:t>
            </w:r>
          </w:p>
          <w:p w14:paraId="73719ACB" w14:textId="77777777" w:rsidR="00F86147" w:rsidRPr="00F86147" w:rsidRDefault="00F86147" w:rsidP="004D4B8D">
            <w:pPr>
              <w:pStyle w:val="ListParagraph"/>
              <w:numPr>
                <w:ilvl w:val="0"/>
                <w:numId w:val="49"/>
              </w:numPr>
              <w:spacing w:line="259" w:lineRule="auto"/>
              <w:rPr>
                <w:rFonts w:asciiTheme="minorHAnsi" w:hAnsiTheme="minorHAnsi" w:cstheme="minorHAnsi"/>
              </w:rPr>
            </w:pPr>
            <w:r w:rsidRPr="00F86147">
              <w:rPr>
                <w:rFonts w:asciiTheme="minorHAnsi" w:hAnsiTheme="minorHAnsi" w:cstheme="minorHAnsi"/>
              </w:rPr>
              <w:t xml:space="preserve">Assist with general rubbish removal when requested. </w:t>
            </w:r>
          </w:p>
          <w:p w14:paraId="684C5A33" w14:textId="77777777" w:rsidR="00F86147" w:rsidRPr="00F86147" w:rsidRDefault="00F86147" w:rsidP="004D4B8D">
            <w:pPr>
              <w:pStyle w:val="ListParagraph"/>
              <w:numPr>
                <w:ilvl w:val="0"/>
                <w:numId w:val="49"/>
              </w:numPr>
              <w:spacing w:line="259" w:lineRule="auto"/>
              <w:rPr>
                <w:rFonts w:asciiTheme="minorHAnsi" w:hAnsiTheme="minorHAnsi" w:cstheme="minorHAnsi"/>
              </w:rPr>
            </w:pPr>
            <w:r w:rsidRPr="00F86147">
              <w:rPr>
                <w:rFonts w:asciiTheme="minorHAnsi" w:hAnsiTheme="minorHAnsi" w:cstheme="minorHAnsi"/>
              </w:rPr>
              <w:t xml:space="preserve">Follow provided work orders </w:t>
            </w:r>
          </w:p>
        </w:tc>
      </w:tr>
    </w:tbl>
    <w:p w14:paraId="50070BB9" w14:textId="77777777" w:rsidR="0012704E" w:rsidRPr="00BD66AA" w:rsidRDefault="0012704E" w:rsidP="004D4B8D">
      <w:pPr>
        <w:ind w:left="261" w:right="142"/>
        <w:sectPr w:rsidR="0012704E" w:rsidRPr="00BD66AA" w:rsidSect="009B47B4">
          <w:footerReference w:type="default" r:id="rId24"/>
          <w:pgSz w:w="11910" w:h="16840"/>
          <w:pgMar w:top="700" w:right="600" w:bottom="1020" w:left="460" w:header="0" w:footer="837" w:gutter="0"/>
          <w:cols w:space="720"/>
        </w:sectPr>
      </w:pPr>
    </w:p>
    <w:p w14:paraId="6E6C384D" w14:textId="10B106B5" w:rsidR="00900DA8" w:rsidRDefault="00900DA8" w:rsidP="004D4B8D">
      <w:pPr>
        <w:ind w:right="142"/>
        <w:rPr>
          <w:b/>
          <w:color w:val="002060"/>
          <w:sz w:val="28"/>
          <w:szCs w:val="28"/>
        </w:rPr>
      </w:pPr>
      <w:bookmarkStart w:id="5" w:name="ANNEXURE_2_–_POLICE_CHECK_REQUIREMENTS"/>
      <w:bookmarkEnd w:id="5"/>
      <w:r w:rsidRPr="00900DA8">
        <w:rPr>
          <w:b/>
          <w:color w:val="002060"/>
          <w:sz w:val="28"/>
          <w:szCs w:val="28"/>
        </w:rPr>
        <w:lastRenderedPageBreak/>
        <w:t>ANNEXURE</w:t>
      </w:r>
      <w:r w:rsidRPr="00900DA8">
        <w:rPr>
          <w:b/>
          <w:color w:val="002060"/>
          <w:spacing w:val="-5"/>
          <w:sz w:val="28"/>
          <w:szCs w:val="28"/>
        </w:rPr>
        <w:t xml:space="preserve"> </w:t>
      </w:r>
      <w:r>
        <w:rPr>
          <w:b/>
          <w:color w:val="002060"/>
          <w:spacing w:val="-5"/>
          <w:sz w:val="28"/>
          <w:szCs w:val="28"/>
        </w:rPr>
        <w:t>3</w:t>
      </w:r>
      <w:r w:rsidRPr="00900DA8">
        <w:rPr>
          <w:b/>
          <w:color w:val="002060"/>
          <w:spacing w:val="-3"/>
          <w:sz w:val="28"/>
          <w:szCs w:val="28"/>
        </w:rPr>
        <w:t xml:space="preserve"> </w:t>
      </w:r>
      <w:r w:rsidRPr="00900DA8">
        <w:rPr>
          <w:b/>
          <w:color w:val="002060"/>
          <w:sz w:val="28"/>
          <w:szCs w:val="28"/>
        </w:rPr>
        <w:t>–</w:t>
      </w:r>
      <w:r w:rsidRPr="00900DA8">
        <w:rPr>
          <w:b/>
          <w:color w:val="002060"/>
          <w:spacing w:val="-1"/>
          <w:sz w:val="28"/>
          <w:szCs w:val="28"/>
        </w:rPr>
        <w:t xml:space="preserve"> </w:t>
      </w:r>
      <w:r>
        <w:rPr>
          <w:b/>
          <w:color w:val="002060"/>
          <w:spacing w:val="-1"/>
          <w:sz w:val="28"/>
          <w:szCs w:val="28"/>
        </w:rPr>
        <w:t>Compliance</w:t>
      </w:r>
      <w:r w:rsidRPr="00900DA8">
        <w:rPr>
          <w:b/>
          <w:color w:val="002060"/>
          <w:sz w:val="28"/>
          <w:szCs w:val="28"/>
        </w:rPr>
        <w:t xml:space="preserve"> Requirements</w:t>
      </w:r>
    </w:p>
    <w:p w14:paraId="453C1E67" w14:textId="22AEB8D5" w:rsidR="00AB54CB" w:rsidRDefault="00900DA8" w:rsidP="004D4B8D">
      <w:pPr>
        <w:tabs>
          <w:tab w:val="left" w:pos="687"/>
          <w:tab w:val="left" w:pos="688"/>
        </w:tabs>
        <w:ind w:right="142"/>
        <w:rPr>
          <w:sz w:val="24"/>
        </w:rPr>
      </w:pPr>
      <w:r>
        <w:rPr>
          <w:b/>
          <w:color w:val="002060"/>
          <w:sz w:val="28"/>
          <w:szCs w:val="28"/>
        </w:rPr>
        <w:t>________________________________________________________________________</w:t>
      </w:r>
      <w:r w:rsidR="00CE7DB0">
        <w:rPr>
          <w:b/>
          <w:color w:val="002060"/>
          <w:sz w:val="28"/>
          <w:szCs w:val="28"/>
        </w:rPr>
        <w:t>_</w:t>
      </w:r>
      <w:r>
        <w:rPr>
          <w:b/>
          <w:color w:val="002060"/>
          <w:sz w:val="28"/>
          <w:szCs w:val="28"/>
        </w:rPr>
        <w:t>___</w:t>
      </w:r>
    </w:p>
    <w:p w14:paraId="4A41897B" w14:textId="77777777" w:rsidR="00AB54CB" w:rsidRDefault="00AB54CB" w:rsidP="004D4B8D">
      <w:pPr>
        <w:tabs>
          <w:tab w:val="left" w:pos="687"/>
          <w:tab w:val="left" w:pos="688"/>
        </w:tabs>
        <w:ind w:right="142"/>
        <w:rPr>
          <w:sz w:val="24"/>
        </w:rPr>
      </w:pPr>
    </w:p>
    <w:p w14:paraId="5E7BC23E" w14:textId="77777777" w:rsidR="00AB54CB" w:rsidRDefault="00AB54CB" w:rsidP="004D4B8D">
      <w:pPr>
        <w:tabs>
          <w:tab w:val="left" w:pos="687"/>
          <w:tab w:val="left" w:pos="688"/>
        </w:tabs>
        <w:ind w:right="142"/>
        <w:rPr>
          <w:sz w:val="24"/>
        </w:rPr>
      </w:pPr>
    </w:p>
    <w:tbl>
      <w:tblPr>
        <w:tblW w:w="5000" w:type="pct"/>
        <w:tblLook w:val="04A0" w:firstRow="1" w:lastRow="0" w:firstColumn="1" w:lastColumn="0" w:noHBand="0" w:noVBand="1"/>
      </w:tblPr>
      <w:tblGrid>
        <w:gridCol w:w="2116"/>
        <w:gridCol w:w="1523"/>
        <w:gridCol w:w="1718"/>
        <w:gridCol w:w="1973"/>
        <w:gridCol w:w="3500"/>
      </w:tblGrid>
      <w:tr w:rsidR="004D6EE3" w:rsidRPr="004D6EE3" w14:paraId="0F714C52" w14:textId="77777777" w:rsidTr="002216B1">
        <w:trPr>
          <w:trHeight w:val="645"/>
        </w:trPr>
        <w:tc>
          <w:tcPr>
            <w:tcW w:w="977" w:type="pct"/>
            <w:tcBorders>
              <w:top w:val="single" w:sz="8" w:space="0" w:color="auto"/>
              <w:left w:val="single" w:sz="8" w:space="0" w:color="auto"/>
              <w:bottom w:val="single" w:sz="8" w:space="0" w:color="D9D9E3"/>
              <w:right w:val="single" w:sz="8" w:space="0" w:color="D9D9E3"/>
            </w:tcBorders>
            <w:shd w:val="clear" w:color="auto" w:fill="auto"/>
            <w:hideMark/>
          </w:tcPr>
          <w:p w14:paraId="0BDADD4F" w14:textId="77777777" w:rsidR="004D6EE3" w:rsidRPr="004D6EE3" w:rsidRDefault="004D6EE3" w:rsidP="004D4B8D">
            <w:pPr>
              <w:widowControl/>
              <w:autoSpaceDE/>
              <w:autoSpaceDN/>
              <w:rPr>
                <w:rFonts w:ascii="Segoe UI" w:eastAsia="Times New Roman" w:hAnsi="Segoe UI" w:cs="Segoe UI"/>
                <w:b/>
                <w:bCs/>
                <w:color w:val="002060"/>
                <w:sz w:val="21"/>
                <w:szCs w:val="21"/>
                <w:lang w:val="en-AU" w:eastAsia="en-AU"/>
              </w:rPr>
            </w:pPr>
            <w:r w:rsidRPr="004D6EE3">
              <w:rPr>
                <w:rFonts w:ascii="Segoe UI" w:eastAsia="Times New Roman" w:hAnsi="Segoe UI" w:cs="Segoe UI"/>
                <w:b/>
                <w:bCs/>
                <w:color w:val="002060"/>
                <w:sz w:val="21"/>
                <w:szCs w:val="21"/>
                <w:lang w:val="en-AU" w:eastAsia="en-AU"/>
              </w:rPr>
              <w:t>Service Type</w:t>
            </w:r>
          </w:p>
        </w:tc>
        <w:tc>
          <w:tcPr>
            <w:tcW w:w="703" w:type="pct"/>
            <w:tcBorders>
              <w:top w:val="single" w:sz="8" w:space="0" w:color="auto"/>
              <w:left w:val="nil"/>
              <w:bottom w:val="single" w:sz="8" w:space="0" w:color="D9D9E3"/>
              <w:right w:val="single" w:sz="8" w:space="0" w:color="D9D9E3"/>
            </w:tcBorders>
            <w:shd w:val="clear" w:color="auto" w:fill="auto"/>
            <w:hideMark/>
          </w:tcPr>
          <w:p w14:paraId="6668E5D5" w14:textId="77777777" w:rsidR="004D6EE3" w:rsidRPr="004D6EE3" w:rsidRDefault="004D6EE3" w:rsidP="004D4B8D">
            <w:pPr>
              <w:widowControl/>
              <w:autoSpaceDE/>
              <w:autoSpaceDN/>
              <w:rPr>
                <w:rFonts w:ascii="Segoe UI" w:eastAsia="Times New Roman" w:hAnsi="Segoe UI" w:cs="Segoe UI"/>
                <w:b/>
                <w:bCs/>
                <w:color w:val="002060"/>
                <w:sz w:val="21"/>
                <w:szCs w:val="21"/>
                <w:lang w:val="en-AU" w:eastAsia="en-AU"/>
              </w:rPr>
            </w:pPr>
            <w:r w:rsidRPr="004D6EE3">
              <w:rPr>
                <w:rFonts w:ascii="Segoe UI" w:eastAsia="Times New Roman" w:hAnsi="Segoe UI" w:cs="Segoe UI"/>
                <w:b/>
                <w:bCs/>
                <w:color w:val="002060"/>
                <w:sz w:val="21"/>
                <w:szCs w:val="21"/>
                <w:lang w:val="en-AU" w:eastAsia="en-AU"/>
              </w:rPr>
              <w:t>Police Check Requirement</w:t>
            </w:r>
          </w:p>
        </w:tc>
        <w:tc>
          <w:tcPr>
            <w:tcW w:w="793" w:type="pct"/>
            <w:tcBorders>
              <w:top w:val="single" w:sz="8" w:space="0" w:color="auto"/>
              <w:left w:val="nil"/>
              <w:bottom w:val="single" w:sz="8" w:space="0" w:color="D9D9E3"/>
              <w:right w:val="single" w:sz="8" w:space="0" w:color="D9D9E3"/>
            </w:tcBorders>
            <w:shd w:val="clear" w:color="auto" w:fill="auto"/>
            <w:hideMark/>
          </w:tcPr>
          <w:p w14:paraId="6145F6D1" w14:textId="77777777" w:rsidR="004D6EE3" w:rsidRPr="004D6EE3" w:rsidRDefault="004D6EE3" w:rsidP="004D4B8D">
            <w:pPr>
              <w:widowControl/>
              <w:autoSpaceDE/>
              <w:autoSpaceDN/>
              <w:rPr>
                <w:rFonts w:ascii="Segoe UI" w:eastAsia="Times New Roman" w:hAnsi="Segoe UI" w:cs="Segoe UI"/>
                <w:b/>
                <w:bCs/>
                <w:color w:val="002060"/>
                <w:sz w:val="21"/>
                <w:szCs w:val="21"/>
                <w:lang w:val="en-AU" w:eastAsia="en-AU"/>
              </w:rPr>
            </w:pPr>
            <w:r w:rsidRPr="004D6EE3">
              <w:rPr>
                <w:rFonts w:ascii="Segoe UI" w:eastAsia="Times New Roman" w:hAnsi="Segoe UI" w:cs="Segoe UI"/>
                <w:b/>
                <w:bCs/>
                <w:color w:val="002060"/>
                <w:sz w:val="21"/>
                <w:szCs w:val="21"/>
                <w:lang w:val="en-AU" w:eastAsia="en-AU"/>
              </w:rPr>
              <w:t>Insurance Requirement</w:t>
            </w:r>
          </w:p>
        </w:tc>
        <w:tc>
          <w:tcPr>
            <w:tcW w:w="911" w:type="pct"/>
            <w:tcBorders>
              <w:top w:val="single" w:sz="8" w:space="0" w:color="auto"/>
              <w:left w:val="nil"/>
              <w:bottom w:val="single" w:sz="8" w:space="0" w:color="D9D9E3"/>
              <w:right w:val="single" w:sz="8" w:space="0" w:color="D9D9E3"/>
            </w:tcBorders>
            <w:shd w:val="clear" w:color="auto" w:fill="auto"/>
            <w:hideMark/>
          </w:tcPr>
          <w:p w14:paraId="541A92FB" w14:textId="77777777" w:rsidR="004D6EE3" w:rsidRPr="004D6EE3" w:rsidRDefault="004D6EE3" w:rsidP="004D4B8D">
            <w:pPr>
              <w:widowControl/>
              <w:autoSpaceDE/>
              <w:autoSpaceDN/>
              <w:rPr>
                <w:rFonts w:ascii="Segoe UI" w:eastAsia="Times New Roman" w:hAnsi="Segoe UI" w:cs="Segoe UI"/>
                <w:b/>
                <w:bCs/>
                <w:color w:val="002060"/>
                <w:sz w:val="21"/>
                <w:szCs w:val="21"/>
                <w:lang w:val="en-AU" w:eastAsia="en-AU"/>
              </w:rPr>
            </w:pPr>
            <w:r w:rsidRPr="004D6EE3">
              <w:rPr>
                <w:rFonts w:ascii="Segoe UI" w:eastAsia="Times New Roman" w:hAnsi="Segoe UI" w:cs="Segoe UI"/>
                <w:b/>
                <w:bCs/>
                <w:color w:val="002060"/>
                <w:sz w:val="21"/>
                <w:szCs w:val="21"/>
                <w:lang w:val="en-AU" w:eastAsia="en-AU"/>
              </w:rPr>
              <w:t>Qualifications Required</w:t>
            </w:r>
          </w:p>
        </w:tc>
        <w:tc>
          <w:tcPr>
            <w:tcW w:w="1616" w:type="pct"/>
            <w:tcBorders>
              <w:top w:val="single" w:sz="8" w:space="0" w:color="auto"/>
              <w:left w:val="nil"/>
              <w:bottom w:val="single" w:sz="8" w:space="0" w:color="D9D9E3"/>
              <w:right w:val="single" w:sz="8" w:space="0" w:color="auto"/>
            </w:tcBorders>
            <w:shd w:val="clear" w:color="auto" w:fill="auto"/>
            <w:hideMark/>
          </w:tcPr>
          <w:p w14:paraId="1A8585F8" w14:textId="77777777" w:rsidR="004D6EE3" w:rsidRPr="004D6EE3" w:rsidRDefault="004D6EE3" w:rsidP="004D4B8D">
            <w:pPr>
              <w:widowControl/>
              <w:autoSpaceDE/>
              <w:autoSpaceDN/>
              <w:rPr>
                <w:rFonts w:ascii="Segoe UI" w:eastAsia="Times New Roman" w:hAnsi="Segoe UI" w:cs="Segoe UI"/>
                <w:b/>
                <w:bCs/>
                <w:color w:val="002060"/>
                <w:sz w:val="21"/>
                <w:szCs w:val="21"/>
                <w:lang w:val="en-AU" w:eastAsia="en-AU"/>
              </w:rPr>
            </w:pPr>
            <w:r w:rsidRPr="004D6EE3">
              <w:rPr>
                <w:rFonts w:ascii="Segoe UI" w:eastAsia="Times New Roman" w:hAnsi="Segoe UI" w:cs="Segoe UI"/>
                <w:b/>
                <w:bCs/>
                <w:color w:val="002060"/>
                <w:sz w:val="21"/>
                <w:szCs w:val="21"/>
                <w:lang w:val="en-AU" w:eastAsia="en-AU"/>
              </w:rPr>
              <w:t>Additional Notes</w:t>
            </w:r>
          </w:p>
        </w:tc>
      </w:tr>
      <w:tr w:rsidR="004D6EE3" w:rsidRPr="004D6EE3" w14:paraId="0CBF31D4" w14:textId="77777777" w:rsidTr="002216B1">
        <w:trPr>
          <w:trHeight w:val="1980"/>
        </w:trPr>
        <w:tc>
          <w:tcPr>
            <w:tcW w:w="977" w:type="pct"/>
            <w:tcBorders>
              <w:top w:val="nil"/>
              <w:left w:val="single" w:sz="8" w:space="0" w:color="auto"/>
              <w:bottom w:val="single" w:sz="8" w:space="0" w:color="D9D9E3"/>
              <w:right w:val="single" w:sz="8" w:space="0" w:color="D9D9E3"/>
            </w:tcBorders>
            <w:shd w:val="clear" w:color="auto" w:fill="auto"/>
            <w:hideMark/>
          </w:tcPr>
          <w:p w14:paraId="0889955F" w14:textId="77777777" w:rsidR="004D6EE3" w:rsidRPr="004D6EE3" w:rsidRDefault="004D6EE3" w:rsidP="004D4B8D">
            <w:pPr>
              <w:widowControl/>
              <w:autoSpaceDE/>
              <w:autoSpaceDN/>
              <w:rPr>
                <w:rFonts w:ascii="Segoe UI" w:eastAsia="Times New Roman" w:hAnsi="Segoe UI" w:cs="Segoe UI"/>
                <w:color w:val="002060"/>
                <w:sz w:val="21"/>
                <w:szCs w:val="21"/>
                <w:lang w:val="en-AU" w:eastAsia="en-AU"/>
              </w:rPr>
            </w:pPr>
            <w:r w:rsidRPr="004D6EE3">
              <w:rPr>
                <w:rFonts w:ascii="Segoe UI" w:eastAsia="Times New Roman" w:hAnsi="Segoe UI" w:cs="Segoe UI"/>
                <w:color w:val="002060"/>
                <w:sz w:val="21"/>
                <w:szCs w:val="21"/>
                <w:lang w:val="en-AU" w:eastAsia="en-AU"/>
              </w:rPr>
              <w:t>In-home service providers, delivering direct client care</w:t>
            </w:r>
          </w:p>
        </w:tc>
        <w:tc>
          <w:tcPr>
            <w:tcW w:w="703" w:type="pct"/>
            <w:tcBorders>
              <w:top w:val="nil"/>
              <w:left w:val="nil"/>
              <w:bottom w:val="single" w:sz="8" w:space="0" w:color="D9D9E3"/>
              <w:right w:val="single" w:sz="8" w:space="0" w:color="D9D9E3"/>
            </w:tcBorders>
            <w:shd w:val="clear" w:color="auto" w:fill="auto"/>
            <w:hideMark/>
          </w:tcPr>
          <w:p w14:paraId="21341E1A"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Mandatory, valid &lt; 3 years, in compliance with Aged Care Act</w:t>
            </w:r>
          </w:p>
        </w:tc>
        <w:tc>
          <w:tcPr>
            <w:tcW w:w="793" w:type="pct"/>
            <w:tcBorders>
              <w:top w:val="nil"/>
              <w:left w:val="nil"/>
              <w:bottom w:val="single" w:sz="8" w:space="0" w:color="D9D9E3"/>
              <w:right w:val="single" w:sz="8" w:space="0" w:color="D9D9E3"/>
            </w:tcBorders>
            <w:shd w:val="clear" w:color="auto" w:fill="auto"/>
            <w:hideMark/>
          </w:tcPr>
          <w:p w14:paraId="677394F3"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 xml:space="preserve">$10m public liability </w:t>
            </w:r>
          </w:p>
        </w:tc>
        <w:tc>
          <w:tcPr>
            <w:tcW w:w="911" w:type="pct"/>
            <w:tcBorders>
              <w:top w:val="nil"/>
              <w:left w:val="nil"/>
              <w:bottom w:val="single" w:sz="8" w:space="0" w:color="D9D9E3"/>
              <w:right w:val="single" w:sz="8" w:space="0" w:color="D9D9E3"/>
            </w:tcBorders>
            <w:shd w:val="clear" w:color="auto" w:fill="auto"/>
            <w:hideMark/>
          </w:tcPr>
          <w:p w14:paraId="58260F62"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Dependent on service provided (e.g., nursing care requires specific qualifications)</w:t>
            </w:r>
          </w:p>
        </w:tc>
        <w:tc>
          <w:tcPr>
            <w:tcW w:w="1616" w:type="pct"/>
            <w:tcBorders>
              <w:top w:val="nil"/>
              <w:left w:val="nil"/>
              <w:bottom w:val="single" w:sz="8" w:space="0" w:color="D9D9E3"/>
              <w:right w:val="single" w:sz="8" w:space="0" w:color="auto"/>
            </w:tcBorders>
            <w:shd w:val="clear" w:color="auto" w:fill="auto"/>
            <w:hideMark/>
          </w:tcPr>
          <w:p w14:paraId="47290C07"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 xml:space="preserve">NDIS screening is accepted as Police clearance. </w:t>
            </w:r>
            <w:r w:rsidRPr="004D6EE3">
              <w:rPr>
                <w:rFonts w:ascii="Segoe UI" w:eastAsia="Times New Roman" w:hAnsi="Segoe UI" w:cs="Segoe UI"/>
                <w:color w:val="374151"/>
                <w:sz w:val="21"/>
                <w:szCs w:val="21"/>
                <w:lang w:val="en-AU" w:eastAsia="en-AU"/>
              </w:rPr>
              <w:br/>
              <w:t>Work with Children is not accepted</w:t>
            </w:r>
            <w:r w:rsidRPr="004D6EE3">
              <w:rPr>
                <w:rFonts w:ascii="Segoe UI" w:eastAsia="Times New Roman" w:hAnsi="Segoe UI" w:cs="Segoe UI"/>
                <w:color w:val="374151"/>
                <w:sz w:val="21"/>
                <w:szCs w:val="21"/>
                <w:lang w:val="en-AU" w:eastAsia="en-AU"/>
              </w:rPr>
              <w:br/>
              <w:t>Workcover or personal insurance is not an accepted</w:t>
            </w:r>
          </w:p>
        </w:tc>
      </w:tr>
      <w:tr w:rsidR="004D6EE3" w:rsidRPr="004D6EE3" w14:paraId="24760180" w14:textId="77777777" w:rsidTr="002216B1">
        <w:trPr>
          <w:trHeight w:val="1590"/>
        </w:trPr>
        <w:tc>
          <w:tcPr>
            <w:tcW w:w="977" w:type="pct"/>
            <w:tcBorders>
              <w:top w:val="nil"/>
              <w:left w:val="single" w:sz="8" w:space="0" w:color="auto"/>
              <w:bottom w:val="single" w:sz="8" w:space="0" w:color="D9D9E3"/>
              <w:right w:val="single" w:sz="8" w:space="0" w:color="D9D9E3"/>
            </w:tcBorders>
            <w:shd w:val="clear" w:color="auto" w:fill="auto"/>
            <w:hideMark/>
          </w:tcPr>
          <w:p w14:paraId="1DE737DB" w14:textId="77777777" w:rsidR="004D6EE3" w:rsidRPr="004D6EE3" w:rsidRDefault="004D6EE3" w:rsidP="004D4B8D">
            <w:pPr>
              <w:widowControl/>
              <w:autoSpaceDE/>
              <w:autoSpaceDN/>
              <w:rPr>
                <w:rFonts w:ascii="Segoe UI" w:eastAsia="Times New Roman" w:hAnsi="Segoe UI" w:cs="Segoe UI"/>
                <w:color w:val="002060"/>
                <w:sz w:val="21"/>
                <w:szCs w:val="21"/>
                <w:lang w:val="en-AU" w:eastAsia="en-AU"/>
              </w:rPr>
            </w:pPr>
            <w:r w:rsidRPr="004D6EE3">
              <w:rPr>
                <w:rFonts w:ascii="Segoe UI" w:eastAsia="Times New Roman" w:hAnsi="Segoe UI" w:cs="Segoe UI"/>
                <w:color w:val="002060"/>
                <w:sz w:val="21"/>
                <w:szCs w:val="21"/>
                <w:lang w:val="en-AU" w:eastAsia="en-AU"/>
              </w:rPr>
              <w:t>In-home service providers, domestic cleaning and gardening</w:t>
            </w:r>
          </w:p>
        </w:tc>
        <w:tc>
          <w:tcPr>
            <w:tcW w:w="703" w:type="pct"/>
            <w:tcBorders>
              <w:top w:val="nil"/>
              <w:left w:val="nil"/>
              <w:bottom w:val="single" w:sz="8" w:space="0" w:color="D9D9E3"/>
              <w:right w:val="single" w:sz="8" w:space="0" w:color="D9D9E3"/>
            </w:tcBorders>
            <w:shd w:val="clear" w:color="auto" w:fill="auto"/>
            <w:hideMark/>
          </w:tcPr>
          <w:p w14:paraId="4A569BFB"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Mandatory, valid &lt; 3 years, in compliance with Aged Care Act</w:t>
            </w:r>
          </w:p>
        </w:tc>
        <w:tc>
          <w:tcPr>
            <w:tcW w:w="793" w:type="pct"/>
            <w:tcBorders>
              <w:top w:val="nil"/>
              <w:left w:val="nil"/>
              <w:bottom w:val="single" w:sz="8" w:space="0" w:color="D9D9E3"/>
              <w:right w:val="single" w:sz="8" w:space="0" w:color="D9D9E3"/>
            </w:tcBorders>
            <w:shd w:val="clear" w:color="auto" w:fill="auto"/>
            <w:hideMark/>
          </w:tcPr>
          <w:p w14:paraId="77AADAB3"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 xml:space="preserve">$5m public liability </w:t>
            </w:r>
          </w:p>
        </w:tc>
        <w:tc>
          <w:tcPr>
            <w:tcW w:w="911" w:type="pct"/>
            <w:tcBorders>
              <w:top w:val="nil"/>
              <w:left w:val="nil"/>
              <w:bottom w:val="single" w:sz="8" w:space="0" w:color="D9D9E3"/>
              <w:right w:val="single" w:sz="8" w:space="0" w:color="D9D9E3"/>
            </w:tcBorders>
            <w:shd w:val="clear" w:color="auto" w:fill="auto"/>
            <w:hideMark/>
          </w:tcPr>
          <w:p w14:paraId="70950228"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NA</w:t>
            </w:r>
          </w:p>
        </w:tc>
        <w:tc>
          <w:tcPr>
            <w:tcW w:w="1616" w:type="pct"/>
            <w:tcBorders>
              <w:top w:val="nil"/>
              <w:left w:val="nil"/>
              <w:bottom w:val="single" w:sz="8" w:space="0" w:color="D9D9E3"/>
              <w:right w:val="single" w:sz="8" w:space="0" w:color="auto"/>
            </w:tcBorders>
            <w:shd w:val="clear" w:color="auto" w:fill="auto"/>
            <w:hideMark/>
          </w:tcPr>
          <w:p w14:paraId="1F809F8F"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 xml:space="preserve">NDIS screening is accepted as Police clearance. </w:t>
            </w:r>
            <w:r w:rsidRPr="004D6EE3">
              <w:rPr>
                <w:rFonts w:ascii="Segoe UI" w:eastAsia="Times New Roman" w:hAnsi="Segoe UI" w:cs="Segoe UI"/>
                <w:color w:val="374151"/>
                <w:sz w:val="21"/>
                <w:szCs w:val="21"/>
                <w:lang w:val="en-AU" w:eastAsia="en-AU"/>
              </w:rPr>
              <w:br/>
              <w:t>Work with Children is not accepted</w:t>
            </w:r>
            <w:r w:rsidRPr="004D6EE3">
              <w:rPr>
                <w:rFonts w:ascii="Segoe UI" w:eastAsia="Times New Roman" w:hAnsi="Segoe UI" w:cs="Segoe UI"/>
                <w:color w:val="374151"/>
                <w:sz w:val="21"/>
                <w:szCs w:val="21"/>
                <w:lang w:val="en-AU" w:eastAsia="en-AU"/>
              </w:rPr>
              <w:br/>
              <w:t>Workcover or personal insurance is not an acceptable substitution</w:t>
            </w:r>
          </w:p>
        </w:tc>
      </w:tr>
      <w:tr w:rsidR="004D6EE3" w:rsidRPr="004D6EE3" w14:paraId="190322D2" w14:textId="77777777" w:rsidTr="002216B1">
        <w:trPr>
          <w:trHeight w:val="1590"/>
        </w:trPr>
        <w:tc>
          <w:tcPr>
            <w:tcW w:w="977" w:type="pct"/>
            <w:tcBorders>
              <w:top w:val="nil"/>
              <w:left w:val="single" w:sz="8" w:space="0" w:color="auto"/>
              <w:bottom w:val="single" w:sz="8" w:space="0" w:color="D9D9E3"/>
              <w:right w:val="single" w:sz="8" w:space="0" w:color="D9D9E3"/>
            </w:tcBorders>
            <w:shd w:val="clear" w:color="auto" w:fill="auto"/>
            <w:hideMark/>
          </w:tcPr>
          <w:p w14:paraId="5E244917" w14:textId="77777777" w:rsidR="004D6EE3" w:rsidRPr="004D6EE3" w:rsidRDefault="004D6EE3" w:rsidP="004D4B8D">
            <w:pPr>
              <w:widowControl/>
              <w:autoSpaceDE/>
              <w:autoSpaceDN/>
              <w:rPr>
                <w:rFonts w:ascii="Segoe UI" w:eastAsia="Times New Roman" w:hAnsi="Segoe UI" w:cs="Segoe UI"/>
                <w:color w:val="002060"/>
                <w:sz w:val="21"/>
                <w:szCs w:val="21"/>
                <w:lang w:val="en-AU" w:eastAsia="en-AU"/>
              </w:rPr>
            </w:pPr>
            <w:r w:rsidRPr="004D6EE3">
              <w:rPr>
                <w:rFonts w:ascii="Segoe UI" w:eastAsia="Times New Roman" w:hAnsi="Segoe UI" w:cs="Segoe UI"/>
                <w:color w:val="002060"/>
                <w:sz w:val="21"/>
                <w:szCs w:val="21"/>
                <w:lang w:val="en-AU" w:eastAsia="en-AU"/>
              </w:rPr>
              <w:t>Once-off service/trade at home</w:t>
            </w:r>
          </w:p>
        </w:tc>
        <w:tc>
          <w:tcPr>
            <w:tcW w:w="703" w:type="pct"/>
            <w:tcBorders>
              <w:top w:val="nil"/>
              <w:left w:val="nil"/>
              <w:bottom w:val="single" w:sz="8" w:space="0" w:color="D9D9E3"/>
              <w:right w:val="single" w:sz="8" w:space="0" w:color="D9D9E3"/>
            </w:tcBorders>
            <w:shd w:val="clear" w:color="auto" w:fill="auto"/>
            <w:hideMark/>
          </w:tcPr>
          <w:p w14:paraId="3114DD09"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Not required if supervised by someone other than care recipient</w:t>
            </w:r>
          </w:p>
        </w:tc>
        <w:tc>
          <w:tcPr>
            <w:tcW w:w="793" w:type="pct"/>
            <w:tcBorders>
              <w:top w:val="nil"/>
              <w:left w:val="nil"/>
              <w:bottom w:val="single" w:sz="8" w:space="0" w:color="D9D9E3"/>
              <w:right w:val="single" w:sz="8" w:space="0" w:color="D9D9E3"/>
            </w:tcBorders>
            <w:shd w:val="clear" w:color="auto" w:fill="auto"/>
            <w:hideMark/>
          </w:tcPr>
          <w:p w14:paraId="08706868"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Not collected by us</w:t>
            </w:r>
          </w:p>
        </w:tc>
        <w:tc>
          <w:tcPr>
            <w:tcW w:w="911" w:type="pct"/>
            <w:tcBorders>
              <w:top w:val="nil"/>
              <w:left w:val="nil"/>
              <w:bottom w:val="single" w:sz="8" w:space="0" w:color="D9D9E3"/>
              <w:right w:val="single" w:sz="8" w:space="0" w:color="D9D9E3"/>
            </w:tcBorders>
            <w:shd w:val="clear" w:color="auto" w:fill="auto"/>
            <w:hideMark/>
          </w:tcPr>
          <w:p w14:paraId="5B6211DB"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Dependent on service provided - not collected by us</w:t>
            </w:r>
          </w:p>
        </w:tc>
        <w:tc>
          <w:tcPr>
            <w:tcW w:w="1616" w:type="pct"/>
            <w:tcBorders>
              <w:top w:val="nil"/>
              <w:left w:val="nil"/>
              <w:bottom w:val="single" w:sz="8" w:space="0" w:color="D9D9E3"/>
              <w:right w:val="single" w:sz="8" w:space="0" w:color="auto"/>
            </w:tcBorders>
            <w:shd w:val="clear" w:color="auto" w:fill="auto"/>
            <w:hideMark/>
          </w:tcPr>
          <w:p w14:paraId="5C53E19D"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If the job is significant, e.g. bathroom modification, normal insurance and police check requirements will apply</w:t>
            </w:r>
          </w:p>
        </w:tc>
      </w:tr>
      <w:tr w:rsidR="004D6EE3" w:rsidRPr="004D6EE3" w14:paraId="66207D50" w14:textId="77777777" w:rsidTr="002216B1">
        <w:trPr>
          <w:trHeight w:val="2850"/>
        </w:trPr>
        <w:tc>
          <w:tcPr>
            <w:tcW w:w="977" w:type="pct"/>
            <w:tcBorders>
              <w:top w:val="nil"/>
              <w:left w:val="single" w:sz="8" w:space="0" w:color="auto"/>
              <w:bottom w:val="single" w:sz="8" w:space="0" w:color="D9D9E3"/>
              <w:right w:val="single" w:sz="8" w:space="0" w:color="D9D9E3"/>
            </w:tcBorders>
            <w:shd w:val="clear" w:color="auto" w:fill="auto"/>
            <w:hideMark/>
          </w:tcPr>
          <w:p w14:paraId="285BA383" w14:textId="77777777" w:rsidR="004D6EE3" w:rsidRPr="004D6EE3" w:rsidRDefault="004D6EE3" w:rsidP="004D4B8D">
            <w:pPr>
              <w:widowControl/>
              <w:autoSpaceDE/>
              <w:autoSpaceDN/>
              <w:rPr>
                <w:rFonts w:ascii="Segoe UI" w:eastAsia="Times New Roman" w:hAnsi="Segoe UI" w:cs="Segoe UI"/>
                <w:color w:val="002060"/>
                <w:sz w:val="21"/>
                <w:szCs w:val="21"/>
                <w:lang w:val="en-AU" w:eastAsia="en-AU"/>
              </w:rPr>
            </w:pPr>
            <w:r w:rsidRPr="004D6EE3">
              <w:rPr>
                <w:rFonts w:ascii="Segoe UI" w:eastAsia="Times New Roman" w:hAnsi="Segoe UI" w:cs="Segoe UI"/>
                <w:color w:val="002060"/>
                <w:sz w:val="21"/>
                <w:szCs w:val="21"/>
                <w:lang w:val="en-AU" w:eastAsia="en-AU"/>
              </w:rPr>
              <w:t>Allied Health delivered in HOME</w:t>
            </w:r>
          </w:p>
        </w:tc>
        <w:tc>
          <w:tcPr>
            <w:tcW w:w="703" w:type="pct"/>
            <w:tcBorders>
              <w:top w:val="nil"/>
              <w:left w:val="nil"/>
              <w:bottom w:val="single" w:sz="8" w:space="0" w:color="D9D9E3"/>
              <w:right w:val="single" w:sz="8" w:space="0" w:color="D9D9E3"/>
            </w:tcBorders>
            <w:shd w:val="clear" w:color="auto" w:fill="auto"/>
            <w:hideMark/>
          </w:tcPr>
          <w:p w14:paraId="5E9CAE88"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Mandatory, valid &lt; 3 years, in compliance with Aged Care Act</w:t>
            </w:r>
          </w:p>
        </w:tc>
        <w:tc>
          <w:tcPr>
            <w:tcW w:w="793" w:type="pct"/>
            <w:tcBorders>
              <w:top w:val="nil"/>
              <w:left w:val="nil"/>
              <w:bottom w:val="single" w:sz="8" w:space="0" w:color="D9D9E3"/>
              <w:right w:val="single" w:sz="8" w:space="0" w:color="D9D9E3"/>
            </w:tcBorders>
            <w:shd w:val="clear" w:color="auto" w:fill="auto"/>
            <w:hideMark/>
          </w:tcPr>
          <w:p w14:paraId="3BE07E5C"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 xml:space="preserve">$10m public liability </w:t>
            </w:r>
          </w:p>
        </w:tc>
        <w:tc>
          <w:tcPr>
            <w:tcW w:w="911" w:type="pct"/>
            <w:tcBorders>
              <w:top w:val="nil"/>
              <w:left w:val="nil"/>
              <w:bottom w:val="single" w:sz="8" w:space="0" w:color="D9D9E3"/>
              <w:right w:val="single" w:sz="8" w:space="0" w:color="D9D9E3"/>
            </w:tcBorders>
            <w:shd w:val="clear" w:color="auto" w:fill="auto"/>
            <w:hideMark/>
          </w:tcPr>
          <w:p w14:paraId="2E5C58EE"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 xml:space="preserve">AHPRA registration to be checked by CG for validity </w:t>
            </w:r>
          </w:p>
        </w:tc>
        <w:tc>
          <w:tcPr>
            <w:tcW w:w="1616" w:type="pct"/>
            <w:tcBorders>
              <w:top w:val="nil"/>
              <w:left w:val="nil"/>
              <w:bottom w:val="single" w:sz="8" w:space="0" w:color="D9D9E3"/>
              <w:right w:val="single" w:sz="8" w:space="0" w:color="auto"/>
            </w:tcBorders>
            <w:shd w:val="clear" w:color="auto" w:fill="auto"/>
            <w:hideMark/>
          </w:tcPr>
          <w:p w14:paraId="27CC5D35"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AHPRA registration does not replace a police check - AHPRA do not collect or validate police checks</w:t>
            </w:r>
            <w:r w:rsidRPr="004D6EE3">
              <w:rPr>
                <w:rFonts w:ascii="Segoe UI" w:eastAsia="Times New Roman" w:hAnsi="Segoe UI" w:cs="Segoe UI"/>
                <w:color w:val="374151"/>
                <w:sz w:val="21"/>
                <w:szCs w:val="21"/>
                <w:lang w:val="en-AU" w:eastAsia="en-AU"/>
              </w:rPr>
              <w:br/>
              <w:t xml:space="preserve">NDIS screening is accepted as Police clearance. </w:t>
            </w:r>
            <w:r w:rsidRPr="004D6EE3">
              <w:rPr>
                <w:rFonts w:ascii="Segoe UI" w:eastAsia="Times New Roman" w:hAnsi="Segoe UI" w:cs="Segoe UI"/>
                <w:color w:val="374151"/>
                <w:sz w:val="21"/>
                <w:szCs w:val="21"/>
                <w:lang w:val="en-AU" w:eastAsia="en-AU"/>
              </w:rPr>
              <w:br/>
              <w:t>Work with Children is not accepted</w:t>
            </w:r>
            <w:r w:rsidRPr="004D6EE3">
              <w:rPr>
                <w:rFonts w:ascii="Segoe UI" w:eastAsia="Times New Roman" w:hAnsi="Segoe UI" w:cs="Segoe UI"/>
                <w:color w:val="374151"/>
                <w:sz w:val="21"/>
                <w:szCs w:val="21"/>
                <w:lang w:val="en-AU" w:eastAsia="en-AU"/>
              </w:rPr>
              <w:br/>
              <w:t>Workcover or personal insurance is not an accepted</w:t>
            </w:r>
          </w:p>
        </w:tc>
      </w:tr>
      <w:tr w:rsidR="004D6EE3" w:rsidRPr="004D6EE3" w14:paraId="0528CFA3" w14:textId="77777777" w:rsidTr="002216B1">
        <w:trPr>
          <w:trHeight w:val="645"/>
        </w:trPr>
        <w:tc>
          <w:tcPr>
            <w:tcW w:w="977" w:type="pct"/>
            <w:tcBorders>
              <w:top w:val="nil"/>
              <w:left w:val="single" w:sz="8" w:space="0" w:color="auto"/>
              <w:bottom w:val="single" w:sz="8" w:space="0" w:color="D9D9E3"/>
              <w:right w:val="single" w:sz="8" w:space="0" w:color="D9D9E3"/>
            </w:tcBorders>
            <w:shd w:val="clear" w:color="auto" w:fill="auto"/>
            <w:hideMark/>
          </w:tcPr>
          <w:p w14:paraId="5FB58069" w14:textId="77777777" w:rsidR="004D6EE3" w:rsidRDefault="004D6EE3" w:rsidP="004D4B8D">
            <w:pPr>
              <w:widowControl/>
              <w:autoSpaceDE/>
              <w:autoSpaceDN/>
              <w:rPr>
                <w:rFonts w:ascii="Segoe UI" w:eastAsia="Times New Roman" w:hAnsi="Segoe UI" w:cs="Segoe UI"/>
                <w:color w:val="002060"/>
                <w:sz w:val="21"/>
                <w:szCs w:val="21"/>
                <w:lang w:val="en-AU" w:eastAsia="en-AU"/>
              </w:rPr>
            </w:pPr>
            <w:r w:rsidRPr="004D6EE3">
              <w:rPr>
                <w:rFonts w:ascii="Segoe UI" w:eastAsia="Times New Roman" w:hAnsi="Segoe UI" w:cs="Segoe UI"/>
                <w:color w:val="002060"/>
                <w:sz w:val="21"/>
                <w:szCs w:val="21"/>
                <w:lang w:val="en-AU" w:eastAsia="en-AU"/>
              </w:rPr>
              <w:t>Allied Health delivered in CLINIC</w:t>
            </w:r>
          </w:p>
          <w:p w14:paraId="077455B6" w14:textId="77777777" w:rsidR="00C04B90" w:rsidRPr="004D6EE3" w:rsidRDefault="00C04B90" w:rsidP="004D4B8D">
            <w:pPr>
              <w:widowControl/>
              <w:autoSpaceDE/>
              <w:autoSpaceDN/>
              <w:rPr>
                <w:rFonts w:ascii="Segoe UI" w:eastAsia="Times New Roman" w:hAnsi="Segoe UI" w:cs="Segoe UI"/>
                <w:color w:val="002060"/>
                <w:sz w:val="21"/>
                <w:szCs w:val="21"/>
                <w:lang w:val="en-AU" w:eastAsia="en-AU"/>
              </w:rPr>
            </w:pPr>
          </w:p>
        </w:tc>
        <w:tc>
          <w:tcPr>
            <w:tcW w:w="703" w:type="pct"/>
            <w:tcBorders>
              <w:top w:val="nil"/>
              <w:left w:val="nil"/>
              <w:bottom w:val="single" w:sz="8" w:space="0" w:color="D9D9E3"/>
              <w:right w:val="single" w:sz="8" w:space="0" w:color="D9D9E3"/>
            </w:tcBorders>
            <w:shd w:val="clear" w:color="auto" w:fill="auto"/>
            <w:hideMark/>
          </w:tcPr>
          <w:p w14:paraId="1508CCF5"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Not required</w:t>
            </w:r>
          </w:p>
        </w:tc>
        <w:tc>
          <w:tcPr>
            <w:tcW w:w="793" w:type="pct"/>
            <w:tcBorders>
              <w:top w:val="nil"/>
              <w:left w:val="nil"/>
              <w:bottom w:val="single" w:sz="8" w:space="0" w:color="D9D9E3"/>
              <w:right w:val="single" w:sz="8" w:space="0" w:color="D9D9E3"/>
            </w:tcBorders>
            <w:shd w:val="clear" w:color="auto" w:fill="auto"/>
            <w:hideMark/>
          </w:tcPr>
          <w:p w14:paraId="0DABA26E"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Not required</w:t>
            </w:r>
          </w:p>
        </w:tc>
        <w:tc>
          <w:tcPr>
            <w:tcW w:w="911" w:type="pct"/>
            <w:tcBorders>
              <w:top w:val="nil"/>
              <w:left w:val="nil"/>
              <w:bottom w:val="single" w:sz="8" w:space="0" w:color="D9D9E3"/>
              <w:right w:val="single" w:sz="8" w:space="0" w:color="D9D9E3"/>
            </w:tcBorders>
            <w:shd w:val="clear" w:color="auto" w:fill="auto"/>
            <w:hideMark/>
          </w:tcPr>
          <w:p w14:paraId="0C831E1F"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Not required</w:t>
            </w:r>
          </w:p>
        </w:tc>
        <w:tc>
          <w:tcPr>
            <w:tcW w:w="1616" w:type="pct"/>
            <w:tcBorders>
              <w:top w:val="nil"/>
              <w:left w:val="nil"/>
              <w:bottom w:val="single" w:sz="8" w:space="0" w:color="D9D9E3"/>
              <w:right w:val="single" w:sz="8" w:space="0" w:color="auto"/>
            </w:tcBorders>
            <w:shd w:val="clear" w:color="auto" w:fill="auto"/>
            <w:hideMark/>
          </w:tcPr>
          <w:p w14:paraId="1D273BAB"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Compliance not needed for in-clinic services</w:t>
            </w:r>
          </w:p>
        </w:tc>
      </w:tr>
      <w:tr w:rsidR="004D6EE3" w:rsidRPr="004D6EE3" w14:paraId="7881F40F" w14:textId="77777777" w:rsidTr="002216B1">
        <w:trPr>
          <w:trHeight w:val="960"/>
        </w:trPr>
        <w:tc>
          <w:tcPr>
            <w:tcW w:w="977" w:type="pct"/>
            <w:tcBorders>
              <w:top w:val="nil"/>
              <w:left w:val="single" w:sz="8" w:space="0" w:color="auto"/>
              <w:bottom w:val="nil"/>
              <w:right w:val="single" w:sz="8" w:space="0" w:color="D9D9E3"/>
            </w:tcBorders>
            <w:shd w:val="clear" w:color="auto" w:fill="auto"/>
            <w:hideMark/>
          </w:tcPr>
          <w:p w14:paraId="117F1056" w14:textId="77777777" w:rsidR="004D6EE3" w:rsidRDefault="004D6EE3" w:rsidP="004D4B8D">
            <w:pPr>
              <w:widowControl/>
              <w:autoSpaceDE/>
              <w:autoSpaceDN/>
              <w:rPr>
                <w:rFonts w:ascii="Segoe UI" w:eastAsia="Times New Roman" w:hAnsi="Segoe UI" w:cs="Segoe UI"/>
                <w:color w:val="002060"/>
                <w:sz w:val="21"/>
                <w:szCs w:val="21"/>
                <w:lang w:val="en-AU" w:eastAsia="en-AU"/>
              </w:rPr>
            </w:pPr>
            <w:r w:rsidRPr="004D6EE3">
              <w:rPr>
                <w:rFonts w:ascii="Segoe UI" w:eastAsia="Times New Roman" w:hAnsi="Segoe UI" w:cs="Segoe UI"/>
                <w:color w:val="002060"/>
                <w:sz w:val="21"/>
                <w:szCs w:val="21"/>
                <w:lang w:val="en-AU" w:eastAsia="en-AU"/>
              </w:rPr>
              <w:t>Consumables, e.g. meals, equipment, products</w:t>
            </w:r>
          </w:p>
          <w:p w14:paraId="09B262C1" w14:textId="5645F6BB" w:rsidR="00C04B90" w:rsidRPr="004D6EE3" w:rsidRDefault="00C04B90" w:rsidP="004D4B8D">
            <w:pPr>
              <w:widowControl/>
              <w:autoSpaceDE/>
              <w:autoSpaceDN/>
              <w:rPr>
                <w:rFonts w:ascii="Segoe UI" w:eastAsia="Times New Roman" w:hAnsi="Segoe UI" w:cs="Segoe UI"/>
                <w:color w:val="002060"/>
                <w:sz w:val="21"/>
                <w:szCs w:val="21"/>
                <w:lang w:val="en-AU" w:eastAsia="en-AU"/>
              </w:rPr>
            </w:pPr>
          </w:p>
        </w:tc>
        <w:tc>
          <w:tcPr>
            <w:tcW w:w="703" w:type="pct"/>
            <w:tcBorders>
              <w:top w:val="nil"/>
              <w:left w:val="nil"/>
              <w:bottom w:val="single" w:sz="8" w:space="0" w:color="D9D9E3"/>
              <w:right w:val="single" w:sz="8" w:space="0" w:color="D9D9E3"/>
            </w:tcBorders>
            <w:shd w:val="clear" w:color="auto" w:fill="auto"/>
            <w:hideMark/>
          </w:tcPr>
          <w:p w14:paraId="1B8344FB"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Not required</w:t>
            </w:r>
          </w:p>
        </w:tc>
        <w:tc>
          <w:tcPr>
            <w:tcW w:w="793" w:type="pct"/>
            <w:tcBorders>
              <w:top w:val="nil"/>
              <w:left w:val="nil"/>
              <w:bottom w:val="single" w:sz="8" w:space="0" w:color="D9D9E3"/>
              <w:right w:val="single" w:sz="8" w:space="0" w:color="D9D9E3"/>
            </w:tcBorders>
            <w:shd w:val="clear" w:color="auto" w:fill="auto"/>
            <w:hideMark/>
          </w:tcPr>
          <w:p w14:paraId="15FA13DF"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Not required</w:t>
            </w:r>
          </w:p>
        </w:tc>
        <w:tc>
          <w:tcPr>
            <w:tcW w:w="911" w:type="pct"/>
            <w:tcBorders>
              <w:top w:val="nil"/>
              <w:left w:val="nil"/>
              <w:bottom w:val="single" w:sz="8" w:space="0" w:color="D9D9E3"/>
              <w:right w:val="single" w:sz="8" w:space="0" w:color="D9D9E3"/>
            </w:tcBorders>
            <w:shd w:val="clear" w:color="auto" w:fill="auto"/>
            <w:hideMark/>
          </w:tcPr>
          <w:p w14:paraId="35D91ED0"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Not required</w:t>
            </w:r>
          </w:p>
        </w:tc>
        <w:tc>
          <w:tcPr>
            <w:tcW w:w="1616" w:type="pct"/>
            <w:tcBorders>
              <w:top w:val="nil"/>
              <w:left w:val="nil"/>
              <w:bottom w:val="single" w:sz="8" w:space="0" w:color="D9D9E3"/>
              <w:right w:val="single" w:sz="8" w:space="0" w:color="auto"/>
            </w:tcBorders>
            <w:shd w:val="clear" w:color="auto" w:fill="auto"/>
            <w:hideMark/>
          </w:tcPr>
          <w:p w14:paraId="657FF25E"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Compliance not needed for providing consumables</w:t>
            </w:r>
          </w:p>
        </w:tc>
      </w:tr>
      <w:tr w:rsidR="004D6EE3" w:rsidRPr="004D6EE3" w14:paraId="2B86C671" w14:textId="77777777" w:rsidTr="002216B1">
        <w:trPr>
          <w:trHeight w:val="960"/>
        </w:trPr>
        <w:tc>
          <w:tcPr>
            <w:tcW w:w="977" w:type="pct"/>
            <w:tcBorders>
              <w:top w:val="single" w:sz="8" w:space="0" w:color="D9D9E3"/>
              <w:left w:val="single" w:sz="8" w:space="0" w:color="auto"/>
              <w:bottom w:val="single" w:sz="8" w:space="0" w:color="auto"/>
              <w:right w:val="single" w:sz="8" w:space="0" w:color="D9D9E3"/>
            </w:tcBorders>
            <w:shd w:val="clear" w:color="auto" w:fill="auto"/>
            <w:hideMark/>
          </w:tcPr>
          <w:p w14:paraId="2C7CE394" w14:textId="77777777" w:rsidR="004D6EE3" w:rsidRPr="004D6EE3" w:rsidRDefault="004D6EE3" w:rsidP="004D4B8D">
            <w:pPr>
              <w:widowControl/>
              <w:autoSpaceDE/>
              <w:autoSpaceDN/>
              <w:rPr>
                <w:rFonts w:ascii="Segoe UI" w:eastAsia="Times New Roman" w:hAnsi="Segoe UI" w:cs="Segoe UI"/>
                <w:color w:val="002060"/>
                <w:sz w:val="21"/>
                <w:szCs w:val="21"/>
                <w:lang w:val="en-AU" w:eastAsia="en-AU"/>
              </w:rPr>
            </w:pPr>
            <w:r w:rsidRPr="004D6EE3">
              <w:rPr>
                <w:rFonts w:ascii="Segoe UI" w:eastAsia="Times New Roman" w:hAnsi="Segoe UI" w:cs="Segoe UI"/>
                <w:color w:val="002060"/>
                <w:sz w:val="21"/>
                <w:szCs w:val="21"/>
                <w:lang w:val="en-AU" w:eastAsia="en-AU"/>
              </w:rPr>
              <w:t>Transport services</w:t>
            </w:r>
          </w:p>
        </w:tc>
        <w:tc>
          <w:tcPr>
            <w:tcW w:w="703" w:type="pct"/>
            <w:tcBorders>
              <w:top w:val="nil"/>
              <w:left w:val="nil"/>
              <w:bottom w:val="single" w:sz="8" w:space="0" w:color="auto"/>
              <w:right w:val="single" w:sz="8" w:space="0" w:color="D9D9E3"/>
            </w:tcBorders>
            <w:shd w:val="clear" w:color="auto" w:fill="auto"/>
            <w:hideMark/>
          </w:tcPr>
          <w:p w14:paraId="4E336F9E"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Mandatory, valid &lt; 3 years, in compliance with Aged Care Act</w:t>
            </w:r>
          </w:p>
        </w:tc>
        <w:tc>
          <w:tcPr>
            <w:tcW w:w="793" w:type="pct"/>
            <w:tcBorders>
              <w:top w:val="nil"/>
              <w:left w:val="nil"/>
              <w:bottom w:val="single" w:sz="8" w:space="0" w:color="auto"/>
              <w:right w:val="single" w:sz="8" w:space="0" w:color="D9D9E3"/>
            </w:tcBorders>
            <w:shd w:val="clear" w:color="auto" w:fill="auto"/>
            <w:hideMark/>
          </w:tcPr>
          <w:p w14:paraId="264DEBD9"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 xml:space="preserve">$10m public liability </w:t>
            </w:r>
          </w:p>
        </w:tc>
        <w:tc>
          <w:tcPr>
            <w:tcW w:w="911" w:type="pct"/>
            <w:tcBorders>
              <w:top w:val="nil"/>
              <w:left w:val="nil"/>
              <w:bottom w:val="single" w:sz="8" w:space="0" w:color="auto"/>
              <w:right w:val="single" w:sz="8" w:space="0" w:color="D9D9E3"/>
            </w:tcBorders>
            <w:shd w:val="clear" w:color="auto" w:fill="auto"/>
            <w:hideMark/>
          </w:tcPr>
          <w:p w14:paraId="165DA971" w14:textId="77777777"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Driver's license and comprehensive car insurance</w:t>
            </w:r>
          </w:p>
        </w:tc>
        <w:tc>
          <w:tcPr>
            <w:tcW w:w="1616" w:type="pct"/>
            <w:tcBorders>
              <w:top w:val="nil"/>
              <w:left w:val="nil"/>
              <w:bottom w:val="single" w:sz="8" w:space="0" w:color="auto"/>
              <w:right w:val="single" w:sz="8" w:space="0" w:color="auto"/>
            </w:tcBorders>
            <w:shd w:val="clear" w:color="auto" w:fill="auto"/>
            <w:hideMark/>
          </w:tcPr>
          <w:p w14:paraId="223A2414" w14:textId="3B749766" w:rsidR="004D6EE3" w:rsidRPr="004D6EE3" w:rsidRDefault="004D6EE3" w:rsidP="004D4B8D">
            <w:pPr>
              <w:widowControl/>
              <w:autoSpaceDE/>
              <w:autoSpaceDN/>
              <w:rPr>
                <w:rFonts w:ascii="Segoe UI" w:eastAsia="Times New Roman" w:hAnsi="Segoe UI" w:cs="Segoe UI"/>
                <w:color w:val="374151"/>
                <w:sz w:val="21"/>
                <w:szCs w:val="21"/>
                <w:lang w:val="en-AU" w:eastAsia="en-AU"/>
              </w:rPr>
            </w:pPr>
            <w:r w:rsidRPr="004D6EE3">
              <w:rPr>
                <w:rFonts w:ascii="Segoe UI" w:eastAsia="Times New Roman" w:hAnsi="Segoe UI" w:cs="Segoe UI"/>
                <w:color w:val="374151"/>
                <w:sz w:val="21"/>
                <w:szCs w:val="21"/>
                <w:lang w:val="en-AU" w:eastAsia="en-AU"/>
              </w:rPr>
              <w:t xml:space="preserve">Does not apply to </w:t>
            </w:r>
            <w:proofErr w:type="spellStart"/>
            <w:r w:rsidRPr="004D6EE3">
              <w:rPr>
                <w:rFonts w:ascii="Segoe UI" w:eastAsia="Times New Roman" w:hAnsi="Segoe UI" w:cs="Segoe UI"/>
                <w:color w:val="374151"/>
                <w:sz w:val="21"/>
                <w:szCs w:val="21"/>
                <w:lang w:val="en-AU" w:eastAsia="en-AU"/>
              </w:rPr>
              <w:t>Cabcharge</w:t>
            </w:r>
            <w:proofErr w:type="spellEnd"/>
            <w:r w:rsidRPr="004D6EE3">
              <w:rPr>
                <w:rFonts w:ascii="Segoe UI" w:eastAsia="Times New Roman" w:hAnsi="Segoe UI" w:cs="Segoe UI"/>
                <w:color w:val="374151"/>
                <w:sz w:val="21"/>
                <w:szCs w:val="21"/>
                <w:lang w:val="en-AU" w:eastAsia="en-AU"/>
              </w:rPr>
              <w:t xml:space="preserve"> or taxi</w:t>
            </w:r>
            <w:r w:rsidRPr="004D6EE3">
              <w:rPr>
                <w:rFonts w:ascii="Segoe UI" w:eastAsia="Times New Roman" w:hAnsi="Segoe UI" w:cs="Segoe UI"/>
                <w:color w:val="374151"/>
                <w:sz w:val="21"/>
                <w:szCs w:val="21"/>
                <w:lang w:val="en-AU" w:eastAsia="en-AU"/>
              </w:rPr>
              <w:br/>
              <w:t>Ride share is not allowable</w:t>
            </w:r>
          </w:p>
        </w:tc>
      </w:tr>
    </w:tbl>
    <w:p w14:paraId="72853831" w14:textId="77777777" w:rsidR="00AB54CB" w:rsidRDefault="00AB54CB" w:rsidP="004D4B8D">
      <w:pPr>
        <w:tabs>
          <w:tab w:val="left" w:pos="687"/>
          <w:tab w:val="left" w:pos="688"/>
        </w:tabs>
        <w:ind w:right="142"/>
        <w:rPr>
          <w:sz w:val="24"/>
        </w:rPr>
      </w:pPr>
    </w:p>
    <w:p w14:paraId="7E070EDF" w14:textId="77777777" w:rsidR="00EA19B1" w:rsidRDefault="00EA19B1" w:rsidP="004D4B8D">
      <w:pPr>
        <w:tabs>
          <w:tab w:val="left" w:pos="687"/>
          <w:tab w:val="left" w:pos="688"/>
        </w:tabs>
        <w:ind w:right="142"/>
        <w:rPr>
          <w:sz w:val="24"/>
        </w:rPr>
      </w:pPr>
    </w:p>
    <w:p w14:paraId="777AC655" w14:textId="77777777" w:rsidR="00EA19B1" w:rsidRDefault="00EA19B1" w:rsidP="004D4B8D">
      <w:pPr>
        <w:tabs>
          <w:tab w:val="left" w:pos="687"/>
          <w:tab w:val="left" w:pos="688"/>
        </w:tabs>
        <w:ind w:right="142"/>
        <w:rPr>
          <w:sz w:val="24"/>
        </w:rPr>
      </w:pPr>
    </w:p>
    <w:p w14:paraId="6FD4FB5C" w14:textId="77777777" w:rsidR="00EA19B1" w:rsidRDefault="00EA19B1" w:rsidP="004D4B8D">
      <w:pPr>
        <w:tabs>
          <w:tab w:val="left" w:pos="687"/>
          <w:tab w:val="left" w:pos="688"/>
        </w:tabs>
        <w:ind w:right="142"/>
        <w:rPr>
          <w:sz w:val="24"/>
        </w:rPr>
      </w:pPr>
    </w:p>
    <w:p w14:paraId="02E495CA" w14:textId="77777777" w:rsidR="00FA79BB" w:rsidRDefault="00FA79BB" w:rsidP="004D4B8D">
      <w:pPr>
        <w:rPr>
          <w:b/>
          <w:color w:val="002060"/>
          <w:sz w:val="28"/>
          <w:szCs w:val="28"/>
        </w:rPr>
      </w:pPr>
      <w:r>
        <w:rPr>
          <w:b/>
          <w:color w:val="002060"/>
          <w:sz w:val="28"/>
          <w:szCs w:val="28"/>
        </w:rPr>
        <w:br w:type="page"/>
      </w:r>
    </w:p>
    <w:p w14:paraId="36382283" w14:textId="14685DD6" w:rsidR="00EA19B1" w:rsidRPr="00BD66AA" w:rsidRDefault="00EA19B1" w:rsidP="004D4B8D">
      <w:pPr>
        <w:pBdr>
          <w:bottom w:val="single" w:sz="4" w:space="1" w:color="auto"/>
        </w:pBdr>
        <w:ind w:left="261" w:right="142"/>
        <w:rPr>
          <w:b/>
          <w:bCs/>
          <w:smallCaps/>
          <w:sz w:val="28"/>
          <w:szCs w:val="28"/>
        </w:rPr>
      </w:pPr>
      <w:r w:rsidRPr="00900DA8">
        <w:rPr>
          <w:b/>
          <w:color w:val="002060"/>
          <w:sz w:val="28"/>
          <w:szCs w:val="28"/>
        </w:rPr>
        <w:lastRenderedPageBreak/>
        <w:t>ANNEXURE</w:t>
      </w:r>
      <w:r w:rsidRPr="00900DA8">
        <w:rPr>
          <w:b/>
          <w:color w:val="002060"/>
          <w:spacing w:val="-5"/>
          <w:sz w:val="28"/>
          <w:szCs w:val="28"/>
        </w:rPr>
        <w:t xml:space="preserve"> </w:t>
      </w:r>
      <w:r>
        <w:rPr>
          <w:b/>
          <w:color w:val="002060"/>
          <w:spacing w:val="-5"/>
          <w:sz w:val="28"/>
          <w:szCs w:val="28"/>
        </w:rPr>
        <w:t>4</w:t>
      </w:r>
      <w:r w:rsidRPr="00900DA8">
        <w:rPr>
          <w:b/>
          <w:color w:val="002060"/>
          <w:spacing w:val="-3"/>
          <w:sz w:val="28"/>
          <w:szCs w:val="28"/>
        </w:rPr>
        <w:t xml:space="preserve"> </w:t>
      </w:r>
      <w:r>
        <w:rPr>
          <w:rFonts w:eastAsia="Arial"/>
          <w:b/>
          <w:bCs/>
          <w:color w:val="002060"/>
          <w:spacing w:val="-5"/>
          <w:w w:val="95"/>
          <w:sz w:val="28"/>
          <w:szCs w:val="28"/>
        </w:rPr>
        <w:t xml:space="preserve">- </w:t>
      </w:r>
      <w:r w:rsidRPr="00343064">
        <w:rPr>
          <w:rFonts w:eastAsia="Arial"/>
          <w:b/>
          <w:bCs/>
          <w:color w:val="002060"/>
          <w:spacing w:val="-5"/>
          <w:w w:val="95"/>
          <w:sz w:val="28"/>
          <w:szCs w:val="28"/>
        </w:rPr>
        <w:t>Born Overseas – Individual Stat Dec</w:t>
      </w:r>
      <w:r w:rsidRPr="00BD66AA">
        <w:rPr>
          <w:b/>
          <w:bCs/>
          <w:smallCaps/>
          <w:sz w:val="28"/>
          <w:szCs w:val="28"/>
        </w:rPr>
        <w:t xml:space="preserve"> </w:t>
      </w:r>
    </w:p>
    <w:p w14:paraId="2290DB93" w14:textId="77777777" w:rsidR="00EA19B1" w:rsidRPr="00BD66AA" w:rsidRDefault="00EA19B1" w:rsidP="004D4B8D">
      <w:pPr>
        <w:ind w:left="261" w:right="142"/>
      </w:pPr>
      <w:r w:rsidRPr="00BD66AA">
        <w:t>Commonwealth of Australia</w:t>
      </w:r>
    </w:p>
    <w:p w14:paraId="2A446408" w14:textId="77777777" w:rsidR="00EA19B1" w:rsidRPr="00BD66AA" w:rsidRDefault="00EA19B1" w:rsidP="004D4B8D">
      <w:pPr>
        <w:ind w:left="261" w:right="142"/>
      </w:pPr>
      <w:r w:rsidRPr="00BD66AA">
        <w:t>STATUTORY DECLARATION</w:t>
      </w:r>
    </w:p>
    <w:p w14:paraId="1CBE4147" w14:textId="77777777" w:rsidR="00EA19B1" w:rsidRPr="00BD66AA" w:rsidRDefault="00EA19B1" w:rsidP="004D4B8D">
      <w:pPr>
        <w:ind w:left="261" w:right="142"/>
        <w:rPr>
          <w:sz w:val="28"/>
          <w:szCs w:val="28"/>
        </w:rPr>
      </w:pPr>
      <w:r w:rsidRPr="00BD66AA">
        <w:rPr>
          <w:i/>
        </w:rPr>
        <w:t>Statutory Declarations Act 1959</w:t>
      </w:r>
    </w:p>
    <w:tbl>
      <w:tblPr>
        <w:tblW w:w="5000" w:type="pct"/>
        <w:tblLook w:val="0000" w:firstRow="0" w:lastRow="0" w:firstColumn="0" w:lastColumn="0" w:noHBand="0" w:noVBand="0"/>
      </w:tblPr>
      <w:tblGrid>
        <w:gridCol w:w="1506"/>
        <w:gridCol w:w="9344"/>
      </w:tblGrid>
      <w:tr w:rsidR="00EA19B1" w:rsidRPr="00BD66AA" w14:paraId="2A5E8244" w14:textId="77777777" w:rsidTr="00C77B04">
        <w:tc>
          <w:tcPr>
            <w:tcW w:w="704" w:type="pct"/>
          </w:tcPr>
          <w:p w14:paraId="49DB0760" w14:textId="77777777" w:rsidR="00EA19B1" w:rsidRPr="00BD66AA" w:rsidRDefault="00EA19B1" w:rsidP="004D4B8D">
            <w:pPr>
              <w:ind w:left="261" w:right="142" w:hanging="180"/>
            </w:pPr>
          </w:p>
          <w:p w14:paraId="72B6CBC2" w14:textId="77777777" w:rsidR="00EA19B1" w:rsidRPr="00BD66AA" w:rsidRDefault="00EA19B1" w:rsidP="004D4B8D">
            <w:pPr>
              <w:ind w:left="261" w:right="142"/>
              <w:rPr>
                <w:i/>
                <w:sz w:val="14"/>
                <w:szCs w:val="14"/>
              </w:rPr>
            </w:pPr>
            <w:r w:rsidRPr="00BD66AA">
              <w:rPr>
                <w:i/>
                <w:sz w:val="14"/>
                <w:szCs w:val="14"/>
              </w:rPr>
              <w:t>Insert the name, address and occupation of person making the declaration</w:t>
            </w:r>
          </w:p>
        </w:tc>
        <w:tc>
          <w:tcPr>
            <w:tcW w:w="4296" w:type="pct"/>
          </w:tcPr>
          <w:p w14:paraId="69B3C22B" w14:textId="77777777" w:rsidR="00EA19B1" w:rsidRPr="00BD66AA" w:rsidRDefault="00EA19B1" w:rsidP="004D4B8D">
            <w:pPr>
              <w:ind w:left="261" w:right="142"/>
              <w:rPr>
                <w:sz w:val="20"/>
                <w:szCs w:val="20"/>
              </w:rPr>
            </w:pPr>
          </w:p>
          <w:p w14:paraId="302CCCA8" w14:textId="77777777" w:rsidR="00EA19B1" w:rsidRPr="00BD66AA" w:rsidRDefault="00EA19B1" w:rsidP="004D4B8D">
            <w:pPr>
              <w:ind w:left="261" w:right="142"/>
              <w:rPr>
                <w:sz w:val="20"/>
                <w:szCs w:val="20"/>
              </w:rPr>
            </w:pPr>
            <w:r w:rsidRPr="00BD66AA">
              <w:rPr>
                <w:sz w:val="20"/>
                <w:szCs w:val="20"/>
              </w:rPr>
              <w:t>I (full name),</w:t>
            </w:r>
            <w:r w:rsidRPr="00BD66AA">
              <w:rPr>
                <w:sz w:val="20"/>
                <w:szCs w:val="20"/>
                <w:vertAlign w:val="superscript"/>
              </w:rPr>
              <w:t xml:space="preserve">1 </w:t>
            </w:r>
            <w:r w:rsidRPr="00BD66AA">
              <w:rPr>
                <w:sz w:val="20"/>
                <w:szCs w:val="20"/>
              </w:rPr>
              <w:t>____________________________________________________________________</w:t>
            </w:r>
          </w:p>
          <w:p w14:paraId="41B40520" w14:textId="77777777" w:rsidR="00EA19B1" w:rsidRPr="00BD66AA" w:rsidRDefault="00EA19B1" w:rsidP="004D4B8D">
            <w:pPr>
              <w:ind w:left="261" w:right="142"/>
              <w:rPr>
                <w:sz w:val="20"/>
                <w:szCs w:val="20"/>
              </w:rPr>
            </w:pPr>
          </w:p>
          <w:p w14:paraId="32356A07" w14:textId="77777777" w:rsidR="00EA19B1" w:rsidRPr="00BD66AA" w:rsidRDefault="00EA19B1" w:rsidP="004D4B8D">
            <w:pPr>
              <w:ind w:left="261" w:right="142"/>
              <w:rPr>
                <w:sz w:val="20"/>
                <w:szCs w:val="20"/>
              </w:rPr>
            </w:pPr>
            <w:r w:rsidRPr="00BD66AA">
              <w:rPr>
                <w:sz w:val="20"/>
                <w:szCs w:val="20"/>
              </w:rPr>
              <w:t>Of (residential address), ___________________________________________________________</w:t>
            </w:r>
          </w:p>
          <w:p w14:paraId="46315A5F" w14:textId="77777777" w:rsidR="00EA19B1" w:rsidRPr="00BD66AA" w:rsidRDefault="00EA19B1" w:rsidP="004D4B8D">
            <w:pPr>
              <w:ind w:left="261" w:right="142"/>
              <w:rPr>
                <w:sz w:val="20"/>
                <w:szCs w:val="20"/>
              </w:rPr>
            </w:pPr>
          </w:p>
          <w:p w14:paraId="6E64C174" w14:textId="77777777" w:rsidR="00EA19B1" w:rsidRPr="00BD66AA" w:rsidRDefault="00EA19B1" w:rsidP="004D4B8D">
            <w:pPr>
              <w:ind w:left="261" w:right="142"/>
              <w:rPr>
                <w:b/>
                <w:sz w:val="20"/>
                <w:szCs w:val="20"/>
              </w:rPr>
            </w:pPr>
            <w:r w:rsidRPr="00BD66AA">
              <w:rPr>
                <w:sz w:val="20"/>
                <w:szCs w:val="20"/>
              </w:rPr>
              <w:t xml:space="preserve">make the following declaration under the </w:t>
            </w:r>
            <w:r w:rsidRPr="00BD66AA">
              <w:rPr>
                <w:i/>
                <w:sz w:val="20"/>
                <w:szCs w:val="20"/>
              </w:rPr>
              <w:t>Statutory Declarations Act 1959:</w:t>
            </w:r>
          </w:p>
        </w:tc>
      </w:tr>
      <w:tr w:rsidR="00EA19B1" w:rsidRPr="00BD66AA" w14:paraId="20A70710" w14:textId="77777777" w:rsidTr="00C77B04">
        <w:tc>
          <w:tcPr>
            <w:tcW w:w="704" w:type="pct"/>
          </w:tcPr>
          <w:p w14:paraId="06B83FC0" w14:textId="77777777" w:rsidR="00EA19B1" w:rsidRPr="00BD66AA" w:rsidRDefault="00EA19B1" w:rsidP="004D4B8D">
            <w:pPr>
              <w:ind w:left="261" w:right="142" w:hanging="180"/>
            </w:pPr>
          </w:p>
          <w:p w14:paraId="65726271" w14:textId="77777777" w:rsidR="00EA19B1" w:rsidRPr="00BD66AA" w:rsidRDefault="00EA19B1" w:rsidP="004D4B8D">
            <w:pPr>
              <w:ind w:left="261" w:right="142" w:hanging="180"/>
              <w:rPr>
                <w:i/>
                <w:sz w:val="14"/>
                <w:szCs w:val="14"/>
              </w:rPr>
            </w:pPr>
          </w:p>
        </w:tc>
        <w:tc>
          <w:tcPr>
            <w:tcW w:w="4296" w:type="pct"/>
          </w:tcPr>
          <w:p w14:paraId="70378401" w14:textId="77777777" w:rsidR="00EA19B1" w:rsidRPr="00BD66AA" w:rsidRDefault="00EA19B1" w:rsidP="004D4B8D">
            <w:pPr>
              <w:ind w:left="261" w:right="142"/>
              <w:rPr>
                <w:sz w:val="20"/>
                <w:szCs w:val="20"/>
              </w:rPr>
            </w:pPr>
          </w:p>
          <w:p w14:paraId="1CD01D57" w14:textId="77777777" w:rsidR="00EA19B1" w:rsidRPr="00BD66AA" w:rsidRDefault="00EA19B1" w:rsidP="004D4B8D">
            <w:pPr>
              <w:ind w:left="261" w:right="142"/>
              <w:rPr>
                <w:sz w:val="20"/>
                <w:szCs w:val="20"/>
              </w:rPr>
            </w:pPr>
          </w:p>
          <w:p w14:paraId="7702598F" w14:textId="77777777" w:rsidR="00EA19B1" w:rsidRPr="00BD66AA" w:rsidRDefault="00EA19B1" w:rsidP="004D4B8D">
            <w:pPr>
              <w:pStyle w:val="ListParagraph"/>
              <w:widowControl/>
              <w:numPr>
                <w:ilvl w:val="0"/>
                <w:numId w:val="17"/>
              </w:numPr>
              <w:autoSpaceDE/>
              <w:autoSpaceDN/>
              <w:ind w:left="360" w:right="142"/>
              <w:contextualSpacing/>
              <w:rPr>
                <w:sz w:val="20"/>
                <w:szCs w:val="20"/>
              </w:rPr>
            </w:pPr>
            <w:r w:rsidRPr="00BD66AA">
              <w:rPr>
                <w:sz w:val="20"/>
                <w:szCs w:val="20"/>
              </w:rPr>
              <w:t>I declare that I have never been (place a tick or cross in applicable box):</w:t>
            </w:r>
          </w:p>
          <w:p w14:paraId="3032C3AD" w14:textId="77777777" w:rsidR="00EA19B1" w:rsidRPr="00BD66AA" w:rsidRDefault="00EA19B1" w:rsidP="004D4B8D">
            <w:pPr>
              <w:ind w:left="360" w:right="142"/>
              <w:rPr>
                <w:sz w:val="20"/>
                <w:szCs w:val="20"/>
              </w:rPr>
            </w:pPr>
          </w:p>
          <w:tbl>
            <w:tblPr>
              <w:tblStyle w:val="TableGrid"/>
              <w:tblW w:w="8395" w:type="dxa"/>
              <w:tblInd w:w="733" w:type="dxa"/>
              <w:tblBorders>
                <w:left w:val="none" w:sz="0" w:space="0" w:color="auto"/>
                <w:right w:val="none" w:sz="0" w:space="0" w:color="auto"/>
                <w:insideV w:val="none" w:sz="0" w:space="0" w:color="auto"/>
              </w:tblBorders>
              <w:tblLook w:val="04A0" w:firstRow="1" w:lastRow="0" w:firstColumn="1" w:lastColumn="0" w:noHBand="0" w:noVBand="1"/>
            </w:tblPr>
            <w:tblGrid>
              <w:gridCol w:w="851"/>
              <w:gridCol w:w="7544"/>
            </w:tblGrid>
            <w:tr w:rsidR="00EA19B1" w:rsidRPr="00BD66AA" w14:paraId="3BA8D687" w14:textId="77777777" w:rsidTr="00C77B04">
              <w:tc>
                <w:tcPr>
                  <w:tcW w:w="851" w:type="dxa"/>
                  <w:vAlign w:val="center"/>
                </w:tcPr>
                <w:p w14:paraId="2689A016" w14:textId="77777777" w:rsidR="00EA19B1" w:rsidRPr="00BD66AA" w:rsidRDefault="00000000" w:rsidP="004D4B8D">
                  <w:pPr>
                    <w:ind w:left="261" w:right="142"/>
                    <w:rPr>
                      <w:sz w:val="20"/>
                      <w:szCs w:val="20"/>
                    </w:rPr>
                  </w:pPr>
                  <w:sdt>
                    <w:sdtPr>
                      <w:rPr>
                        <w:bCs/>
                      </w:rPr>
                      <w:id w:val="438655029"/>
                      <w14:checkbox>
                        <w14:checked w14:val="0"/>
                        <w14:checkedState w14:val="2612" w14:font="MS Gothic"/>
                        <w14:uncheckedState w14:val="2610" w14:font="MS Gothic"/>
                      </w14:checkbox>
                    </w:sdtPr>
                    <w:sdtContent>
                      <w:r w:rsidR="00EA19B1" w:rsidRPr="00BD66AA">
                        <w:rPr>
                          <w:rFonts w:ascii="Segoe UI Symbol" w:eastAsia="MS Gothic" w:hAnsi="Segoe UI Symbol" w:cs="Segoe UI Symbol"/>
                          <w:bCs/>
                        </w:rPr>
                        <w:t>☐</w:t>
                      </w:r>
                    </w:sdtContent>
                  </w:sdt>
                </w:p>
              </w:tc>
              <w:tc>
                <w:tcPr>
                  <w:tcW w:w="7544" w:type="dxa"/>
                </w:tcPr>
                <w:p w14:paraId="08CF3679" w14:textId="77777777" w:rsidR="00EA19B1" w:rsidRPr="00BD66AA" w:rsidRDefault="00EA19B1" w:rsidP="004D4B8D">
                  <w:pPr>
                    <w:ind w:left="261" w:right="142"/>
                    <w:rPr>
                      <w:i/>
                      <w:iCs/>
                      <w:sz w:val="20"/>
                      <w:szCs w:val="20"/>
                    </w:rPr>
                  </w:pPr>
                  <w:r w:rsidRPr="00BD66AA">
                    <w:rPr>
                      <w:sz w:val="20"/>
                      <w:szCs w:val="20"/>
                    </w:rPr>
                    <w:t>Subject to a NDIS banning order under section 73ZN of the </w:t>
                  </w:r>
                  <w:r w:rsidRPr="00BD66AA">
                    <w:rPr>
                      <w:i/>
                      <w:iCs/>
                      <w:sz w:val="20"/>
                      <w:szCs w:val="20"/>
                    </w:rPr>
                    <w:t>National Disability Insurance Scheme Act 2013.</w:t>
                  </w:r>
                </w:p>
                <w:p w14:paraId="10698891" w14:textId="77777777" w:rsidR="00EA19B1" w:rsidRPr="00BD66AA" w:rsidRDefault="00EA19B1" w:rsidP="004D4B8D">
                  <w:pPr>
                    <w:ind w:left="261" w:right="142"/>
                    <w:rPr>
                      <w:sz w:val="20"/>
                      <w:szCs w:val="20"/>
                    </w:rPr>
                  </w:pPr>
                </w:p>
              </w:tc>
            </w:tr>
            <w:tr w:rsidR="00EA19B1" w:rsidRPr="00BD66AA" w14:paraId="64D90A61" w14:textId="77777777" w:rsidTr="00C77B04">
              <w:tc>
                <w:tcPr>
                  <w:tcW w:w="851" w:type="dxa"/>
                  <w:tcBorders>
                    <w:top w:val="single" w:sz="4" w:space="0" w:color="auto"/>
                  </w:tcBorders>
                  <w:vAlign w:val="center"/>
                </w:tcPr>
                <w:p w14:paraId="573AC731" w14:textId="77777777" w:rsidR="00EA19B1" w:rsidRPr="00BD66AA" w:rsidRDefault="00000000" w:rsidP="004D4B8D">
                  <w:pPr>
                    <w:ind w:left="261" w:right="142"/>
                    <w:rPr>
                      <w:sz w:val="20"/>
                      <w:szCs w:val="20"/>
                    </w:rPr>
                  </w:pPr>
                  <w:sdt>
                    <w:sdtPr>
                      <w:rPr>
                        <w:bCs/>
                      </w:rPr>
                      <w:id w:val="238212351"/>
                      <w14:checkbox>
                        <w14:checked w14:val="0"/>
                        <w14:checkedState w14:val="2612" w14:font="MS Gothic"/>
                        <w14:uncheckedState w14:val="2610" w14:font="MS Gothic"/>
                      </w14:checkbox>
                    </w:sdtPr>
                    <w:sdtContent>
                      <w:r w:rsidR="00EA19B1" w:rsidRPr="00BD66AA">
                        <w:rPr>
                          <w:rFonts w:ascii="Segoe UI Symbol" w:eastAsia="MS Gothic" w:hAnsi="Segoe UI Symbol" w:cs="Segoe UI Symbol"/>
                          <w:bCs/>
                        </w:rPr>
                        <w:t>☐</w:t>
                      </w:r>
                    </w:sdtContent>
                  </w:sdt>
                </w:p>
              </w:tc>
              <w:tc>
                <w:tcPr>
                  <w:tcW w:w="7544" w:type="dxa"/>
                  <w:tcBorders>
                    <w:top w:val="single" w:sz="4" w:space="0" w:color="auto"/>
                  </w:tcBorders>
                </w:tcPr>
                <w:p w14:paraId="04F88DF4" w14:textId="77777777" w:rsidR="00EA19B1" w:rsidRPr="00BD66AA" w:rsidRDefault="00EA19B1" w:rsidP="004D4B8D">
                  <w:pPr>
                    <w:ind w:left="261" w:right="142"/>
                    <w:rPr>
                      <w:sz w:val="20"/>
                      <w:szCs w:val="20"/>
                    </w:rPr>
                  </w:pPr>
                  <w:r w:rsidRPr="00BD66AA">
                    <w:rPr>
                      <w:sz w:val="20"/>
                      <w:szCs w:val="20"/>
                    </w:rPr>
                    <w:t>The subject of any findings or judgment in relation to fraud, misrepresentation or dishonesty in any administrative, civil or criminal proceedings, and are not currently party to any proceedings that may result in me being the subject of such findings or judgment.</w:t>
                  </w:r>
                </w:p>
                <w:p w14:paraId="4E6A7360" w14:textId="77777777" w:rsidR="00EA19B1" w:rsidRPr="00BD66AA" w:rsidRDefault="00EA19B1" w:rsidP="004D4B8D">
                  <w:pPr>
                    <w:ind w:left="261" w:right="142"/>
                    <w:rPr>
                      <w:sz w:val="20"/>
                      <w:szCs w:val="20"/>
                    </w:rPr>
                  </w:pPr>
                </w:p>
              </w:tc>
            </w:tr>
            <w:tr w:rsidR="00EA19B1" w:rsidRPr="00BD66AA" w14:paraId="1E7DBFC0" w14:textId="77777777" w:rsidTr="00C77B04">
              <w:tc>
                <w:tcPr>
                  <w:tcW w:w="851" w:type="dxa"/>
                  <w:vAlign w:val="center"/>
                </w:tcPr>
                <w:p w14:paraId="757029A4" w14:textId="77777777" w:rsidR="00EA19B1" w:rsidRPr="00BD66AA" w:rsidRDefault="00000000" w:rsidP="004D4B8D">
                  <w:pPr>
                    <w:ind w:left="261" w:right="142"/>
                    <w:rPr>
                      <w:sz w:val="20"/>
                      <w:szCs w:val="20"/>
                    </w:rPr>
                  </w:pPr>
                  <w:sdt>
                    <w:sdtPr>
                      <w:rPr>
                        <w:bCs/>
                      </w:rPr>
                      <w:id w:val="1957213199"/>
                      <w14:checkbox>
                        <w14:checked w14:val="0"/>
                        <w14:checkedState w14:val="2612" w14:font="MS Gothic"/>
                        <w14:uncheckedState w14:val="2610" w14:font="MS Gothic"/>
                      </w14:checkbox>
                    </w:sdtPr>
                    <w:sdtContent>
                      <w:r w:rsidR="00EA19B1" w:rsidRPr="00BD66AA">
                        <w:rPr>
                          <w:rFonts w:ascii="Segoe UI Symbol" w:eastAsia="MS Gothic" w:hAnsi="Segoe UI Symbol" w:cs="Segoe UI Symbol"/>
                          <w:bCs/>
                        </w:rPr>
                        <w:t>☐</w:t>
                      </w:r>
                    </w:sdtContent>
                  </w:sdt>
                </w:p>
              </w:tc>
              <w:tc>
                <w:tcPr>
                  <w:tcW w:w="7544" w:type="dxa"/>
                </w:tcPr>
                <w:p w14:paraId="6AFA62D3" w14:textId="77777777" w:rsidR="00EA19B1" w:rsidRPr="00BD66AA" w:rsidRDefault="00EA19B1" w:rsidP="004D4B8D">
                  <w:pPr>
                    <w:ind w:left="261" w:right="142"/>
                    <w:rPr>
                      <w:sz w:val="20"/>
                      <w:szCs w:val="20"/>
                    </w:rPr>
                  </w:pPr>
                  <w:r w:rsidRPr="00BD66AA">
                    <w:rPr>
                      <w:sz w:val="20"/>
                      <w:szCs w:val="20"/>
                    </w:rPr>
                    <w:t>Where I have been a citizen or permanent resident of a country other than Australia after turning 16 I have never:</w:t>
                  </w:r>
                </w:p>
                <w:p w14:paraId="22AE285F" w14:textId="77777777" w:rsidR="00EA19B1" w:rsidRPr="00BD66AA" w:rsidRDefault="00EA19B1" w:rsidP="004D4B8D">
                  <w:pPr>
                    <w:ind w:left="261" w:right="142"/>
                    <w:rPr>
                      <w:sz w:val="20"/>
                      <w:szCs w:val="20"/>
                    </w:rPr>
                  </w:pPr>
                  <w:r w:rsidRPr="00BD66AA">
                    <w:rPr>
                      <w:sz w:val="20"/>
                      <w:szCs w:val="20"/>
                    </w:rPr>
                    <w:t>• been convicted of murder or sexual assault; or</w:t>
                  </w:r>
                </w:p>
                <w:p w14:paraId="0E4F97C3" w14:textId="77777777" w:rsidR="00EA19B1" w:rsidRPr="00BD66AA" w:rsidRDefault="00EA19B1" w:rsidP="004D4B8D">
                  <w:pPr>
                    <w:ind w:left="261" w:right="142"/>
                    <w:rPr>
                      <w:sz w:val="20"/>
                      <w:szCs w:val="20"/>
                    </w:rPr>
                  </w:pPr>
                  <w:r w:rsidRPr="00BD66AA">
                    <w:rPr>
                      <w:sz w:val="20"/>
                      <w:szCs w:val="20"/>
                    </w:rPr>
                    <w:t>• been convicted of, and sentenced to imprisonment for, any other form of assault.</w:t>
                  </w:r>
                </w:p>
              </w:tc>
            </w:tr>
          </w:tbl>
          <w:p w14:paraId="5931ED29" w14:textId="77777777" w:rsidR="00EA19B1" w:rsidRPr="00BD66AA" w:rsidRDefault="00EA19B1" w:rsidP="004D4B8D">
            <w:pPr>
              <w:ind w:left="261" w:right="142"/>
              <w:rPr>
                <w:sz w:val="20"/>
                <w:szCs w:val="20"/>
              </w:rPr>
            </w:pPr>
          </w:p>
          <w:p w14:paraId="6B641183" w14:textId="77777777" w:rsidR="00EA19B1" w:rsidRPr="00BD66AA" w:rsidRDefault="00EA19B1" w:rsidP="004D4B8D">
            <w:pPr>
              <w:ind w:left="261" w:right="142"/>
              <w:rPr>
                <w:sz w:val="20"/>
                <w:szCs w:val="20"/>
              </w:rPr>
            </w:pPr>
          </w:p>
          <w:p w14:paraId="7900C3B3" w14:textId="77777777" w:rsidR="00EA19B1" w:rsidRPr="00BD66AA" w:rsidRDefault="00EA19B1" w:rsidP="004D4B8D">
            <w:pPr>
              <w:pStyle w:val="ListParagraph"/>
              <w:widowControl/>
              <w:numPr>
                <w:ilvl w:val="0"/>
                <w:numId w:val="17"/>
              </w:numPr>
              <w:autoSpaceDE/>
              <w:autoSpaceDN/>
              <w:ind w:left="261" w:right="142"/>
              <w:contextualSpacing/>
              <w:rPr>
                <w:sz w:val="20"/>
                <w:szCs w:val="20"/>
              </w:rPr>
            </w:pPr>
            <w:r w:rsidRPr="00BD66AA">
              <w:rPr>
                <w:sz w:val="20"/>
                <w:szCs w:val="20"/>
              </w:rPr>
              <w:t>I declare that I will notify Local Guardians if I become aware of a change in circumstances that relates to my suitability within 14 days of becoming aware of it.</w:t>
            </w:r>
          </w:p>
          <w:p w14:paraId="2D60A6A2" w14:textId="77777777" w:rsidR="00EA19B1" w:rsidRPr="00BD66AA" w:rsidRDefault="00EA19B1" w:rsidP="004D4B8D">
            <w:pPr>
              <w:ind w:left="261" w:right="142"/>
              <w:rPr>
                <w:sz w:val="20"/>
                <w:szCs w:val="20"/>
              </w:rPr>
            </w:pPr>
          </w:p>
          <w:p w14:paraId="6FE57163" w14:textId="77777777" w:rsidR="00EA19B1" w:rsidRPr="00BD66AA" w:rsidRDefault="00EA19B1" w:rsidP="004D4B8D">
            <w:pPr>
              <w:ind w:left="261" w:right="142"/>
              <w:rPr>
                <w:sz w:val="20"/>
                <w:szCs w:val="20"/>
              </w:rPr>
            </w:pPr>
            <w:r w:rsidRPr="00BD66AA">
              <w:rPr>
                <w:sz w:val="20"/>
                <w:szCs w:val="20"/>
              </w:rPr>
              <w:t xml:space="preserve">I understand that a person who intentionally makes a false statement in a statutory declaration is guilty of an offence under section 11 of the </w:t>
            </w:r>
            <w:r w:rsidRPr="00BD66AA">
              <w:rPr>
                <w:i/>
                <w:sz w:val="20"/>
                <w:szCs w:val="20"/>
              </w:rPr>
              <w:t>Statutory Declarations Act 1959</w:t>
            </w:r>
            <w:r w:rsidRPr="00BD66AA">
              <w:rPr>
                <w:sz w:val="20"/>
                <w:szCs w:val="20"/>
              </w:rPr>
              <w:t>,</w:t>
            </w:r>
            <w:r w:rsidRPr="00BD66AA">
              <w:rPr>
                <w:i/>
                <w:sz w:val="20"/>
                <w:szCs w:val="20"/>
              </w:rPr>
              <w:t xml:space="preserve"> </w:t>
            </w:r>
            <w:r w:rsidRPr="00BD66AA">
              <w:rPr>
                <w:sz w:val="20"/>
                <w:szCs w:val="20"/>
              </w:rPr>
              <w:t xml:space="preserve">and I believe that the statements in this declaration are true in </w:t>
            </w:r>
            <w:proofErr w:type="gramStart"/>
            <w:r w:rsidRPr="00BD66AA">
              <w:rPr>
                <w:sz w:val="20"/>
                <w:szCs w:val="20"/>
              </w:rPr>
              <w:t>every particular</w:t>
            </w:r>
            <w:proofErr w:type="gramEnd"/>
            <w:r w:rsidRPr="00BD66AA">
              <w:rPr>
                <w:sz w:val="20"/>
                <w:szCs w:val="20"/>
              </w:rPr>
              <w:t>.</w:t>
            </w:r>
          </w:p>
          <w:p w14:paraId="503BC951" w14:textId="77777777" w:rsidR="00EA19B1" w:rsidRPr="00BD66AA" w:rsidRDefault="00EA19B1" w:rsidP="004D4B8D">
            <w:pPr>
              <w:ind w:left="261" w:right="142"/>
              <w:rPr>
                <w:sz w:val="20"/>
                <w:szCs w:val="20"/>
              </w:rPr>
            </w:pPr>
          </w:p>
        </w:tc>
      </w:tr>
      <w:tr w:rsidR="00EA19B1" w:rsidRPr="00BD66AA" w14:paraId="5A66D808" w14:textId="77777777" w:rsidTr="00C77B04">
        <w:tc>
          <w:tcPr>
            <w:tcW w:w="704" w:type="pct"/>
          </w:tcPr>
          <w:p w14:paraId="42C6B419" w14:textId="77777777" w:rsidR="00EA19B1" w:rsidRPr="00BD66AA" w:rsidRDefault="00EA19B1" w:rsidP="004D4B8D">
            <w:pPr>
              <w:ind w:left="261" w:right="142" w:hanging="180"/>
              <w:rPr>
                <w:i/>
                <w:sz w:val="14"/>
                <w:szCs w:val="14"/>
              </w:rPr>
            </w:pPr>
            <w:r w:rsidRPr="00BD66AA">
              <w:rPr>
                <w:i/>
                <w:sz w:val="14"/>
                <w:szCs w:val="14"/>
              </w:rPr>
              <w:t>3</w:t>
            </w:r>
            <w:r w:rsidRPr="00BD66AA">
              <w:rPr>
                <w:i/>
                <w:sz w:val="14"/>
                <w:szCs w:val="14"/>
              </w:rPr>
              <w:tab/>
              <w:t>Signature of person making the declaration</w:t>
            </w:r>
          </w:p>
          <w:p w14:paraId="5BF80144" w14:textId="77777777" w:rsidR="00EA19B1" w:rsidRPr="00BD66AA" w:rsidRDefault="00EA19B1" w:rsidP="004D4B8D">
            <w:pPr>
              <w:ind w:left="261" w:right="142"/>
              <w:rPr>
                <w:i/>
                <w:sz w:val="14"/>
                <w:szCs w:val="14"/>
              </w:rPr>
            </w:pPr>
          </w:p>
          <w:p w14:paraId="545573E8" w14:textId="77777777" w:rsidR="00EA19B1" w:rsidRPr="00BD66AA" w:rsidRDefault="00EA19B1" w:rsidP="004D4B8D">
            <w:pPr>
              <w:ind w:left="261" w:right="142" w:hanging="180"/>
              <w:rPr>
                <w:i/>
                <w:sz w:val="14"/>
                <w:szCs w:val="14"/>
              </w:rPr>
            </w:pPr>
          </w:p>
        </w:tc>
        <w:tc>
          <w:tcPr>
            <w:tcW w:w="4296" w:type="pct"/>
          </w:tcPr>
          <w:p w14:paraId="6D4C5BD4" w14:textId="77777777" w:rsidR="00EA19B1" w:rsidRPr="00BD66AA" w:rsidRDefault="00EA19B1" w:rsidP="004D4B8D">
            <w:pPr>
              <w:ind w:left="261" w:right="142"/>
              <w:rPr>
                <w:sz w:val="20"/>
                <w:szCs w:val="20"/>
              </w:rPr>
            </w:pPr>
            <w:r w:rsidRPr="00BD66AA">
              <w:rPr>
                <w:sz w:val="14"/>
                <w:szCs w:val="14"/>
              </w:rPr>
              <w:t>3</w:t>
            </w:r>
          </w:p>
          <w:p w14:paraId="256BB7F9" w14:textId="77777777" w:rsidR="00EA19B1" w:rsidRPr="00BD66AA" w:rsidRDefault="00EA19B1" w:rsidP="004D4B8D">
            <w:pPr>
              <w:ind w:left="261" w:right="142"/>
              <w:rPr>
                <w:sz w:val="20"/>
                <w:szCs w:val="20"/>
              </w:rPr>
            </w:pPr>
          </w:p>
          <w:p w14:paraId="307D8AEC" w14:textId="77777777" w:rsidR="00EA19B1" w:rsidRPr="00BD66AA" w:rsidRDefault="00EA19B1" w:rsidP="004D4B8D">
            <w:pPr>
              <w:ind w:left="261" w:right="142"/>
              <w:rPr>
                <w:sz w:val="20"/>
                <w:szCs w:val="20"/>
                <w:vertAlign w:val="superscript"/>
              </w:rPr>
            </w:pPr>
          </w:p>
          <w:p w14:paraId="5B4753CD" w14:textId="77777777" w:rsidR="00EA19B1" w:rsidRPr="00BD66AA" w:rsidRDefault="00EA19B1" w:rsidP="004D4B8D">
            <w:pPr>
              <w:ind w:left="261" w:right="142"/>
              <w:rPr>
                <w:sz w:val="20"/>
                <w:szCs w:val="20"/>
                <w:vertAlign w:val="superscript"/>
              </w:rPr>
            </w:pPr>
          </w:p>
        </w:tc>
      </w:tr>
      <w:tr w:rsidR="00EA19B1" w:rsidRPr="00BD66AA" w14:paraId="1698D8D9" w14:textId="77777777" w:rsidTr="00C77B04">
        <w:tc>
          <w:tcPr>
            <w:tcW w:w="704" w:type="pct"/>
          </w:tcPr>
          <w:p w14:paraId="367A8EB6" w14:textId="77777777" w:rsidR="00EA19B1" w:rsidRPr="00BD66AA" w:rsidRDefault="00EA19B1" w:rsidP="004D4B8D">
            <w:pPr>
              <w:ind w:left="261" w:right="142" w:hanging="180"/>
              <w:rPr>
                <w:i/>
                <w:sz w:val="14"/>
                <w:szCs w:val="14"/>
              </w:rPr>
            </w:pPr>
            <w:r w:rsidRPr="00BD66AA">
              <w:rPr>
                <w:i/>
                <w:sz w:val="14"/>
                <w:szCs w:val="14"/>
              </w:rPr>
              <w:t>4</w:t>
            </w:r>
            <w:r w:rsidRPr="00BD66AA">
              <w:rPr>
                <w:i/>
                <w:sz w:val="14"/>
                <w:szCs w:val="14"/>
              </w:rPr>
              <w:tab/>
              <w:t>Place</w:t>
            </w:r>
          </w:p>
          <w:p w14:paraId="16C1B3DC" w14:textId="77777777" w:rsidR="00EA19B1" w:rsidRPr="00BD66AA" w:rsidRDefault="00EA19B1" w:rsidP="004D4B8D">
            <w:pPr>
              <w:ind w:left="261" w:right="142" w:hanging="180"/>
              <w:rPr>
                <w:i/>
                <w:sz w:val="14"/>
                <w:szCs w:val="14"/>
              </w:rPr>
            </w:pPr>
            <w:r w:rsidRPr="00BD66AA">
              <w:rPr>
                <w:i/>
                <w:sz w:val="14"/>
                <w:szCs w:val="14"/>
              </w:rPr>
              <w:t>5</w:t>
            </w:r>
            <w:r w:rsidRPr="00BD66AA">
              <w:rPr>
                <w:i/>
                <w:sz w:val="14"/>
                <w:szCs w:val="14"/>
              </w:rPr>
              <w:tab/>
              <w:t>Day</w:t>
            </w:r>
          </w:p>
          <w:p w14:paraId="201DCD4D" w14:textId="77777777" w:rsidR="00EA19B1" w:rsidRPr="00BD66AA" w:rsidRDefault="00EA19B1" w:rsidP="004D4B8D">
            <w:pPr>
              <w:ind w:left="261" w:right="142" w:hanging="180"/>
              <w:rPr>
                <w:i/>
                <w:sz w:val="14"/>
                <w:szCs w:val="14"/>
              </w:rPr>
            </w:pPr>
            <w:r w:rsidRPr="00BD66AA">
              <w:rPr>
                <w:i/>
                <w:sz w:val="14"/>
                <w:szCs w:val="14"/>
              </w:rPr>
              <w:t>6</w:t>
            </w:r>
            <w:r w:rsidRPr="00BD66AA">
              <w:rPr>
                <w:i/>
                <w:sz w:val="14"/>
                <w:szCs w:val="14"/>
              </w:rPr>
              <w:tab/>
              <w:t>Month</w:t>
            </w:r>
            <w:r w:rsidRPr="00BD66AA">
              <w:rPr>
                <w:sz w:val="14"/>
                <w:szCs w:val="14"/>
              </w:rPr>
              <w:t xml:space="preserve"> </w:t>
            </w:r>
            <w:r w:rsidRPr="00BD66AA">
              <w:rPr>
                <w:i/>
                <w:sz w:val="14"/>
                <w:szCs w:val="14"/>
              </w:rPr>
              <w:t>and year</w:t>
            </w:r>
          </w:p>
        </w:tc>
        <w:tc>
          <w:tcPr>
            <w:tcW w:w="4296" w:type="pct"/>
          </w:tcPr>
          <w:p w14:paraId="3259B64D" w14:textId="77777777" w:rsidR="00EA19B1" w:rsidRPr="00BD66AA" w:rsidRDefault="00EA19B1" w:rsidP="004D4B8D">
            <w:pPr>
              <w:ind w:left="261" w:right="142"/>
              <w:rPr>
                <w:sz w:val="20"/>
                <w:szCs w:val="20"/>
              </w:rPr>
            </w:pPr>
            <w:r w:rsidRPr="00BD66AA">
              <w:rPr>
                <w:sz w:val="20"/>
                <w:szCs w:val="20"/>
              </w:rPr>
              <w:t xml:space="preserve">Declared at </w:t>
            </w:r>
            <w:r w:rsidRPr="00BD66AA">
              <w:rPr>
                <w:sz w:val="20"/>
                <w:szCs w:val="20"/>
                <w:vertAlign w:val="superscript"/>
              </w:rPr>
              <w:t xml:space="preserve">4 </w:t>
            </w:r>
            <w:r w:rsidRPr="00BD66AA">
              <w:rPr>
                <w:sz w:val="20"/>
                <w:szCs w:val="20"/>
              </w:rPr>
              <w:t xml:space="preserve">                                           on </w:t>
            </w:r>
            <w:r w:rsidRPr="00BD66AA">
              <w:rPr>
                <w:sz w:val="20"/>
                <w:szCs w:val="20"/>
                <w:vertAlign w:val="superscript"/>
              </w:rPr>
              <w:t>5</w:t>
            </w:r>
            <w:r w:rsidRPr="00BD66AA">
              <w:rPr>
                <w:sz w:val="20"/>
                <w:szCs w:val="20"/>
              </w:rPr>
              <w:t xml:space="preserve">                             of </w:t>
            </w:r>
            <w:r w:rsidRPr="00BD66AA">
              <w:rPr>
                <w:sz w:val="20"/>
                <w:szCs w:val="20"/>
                <w:vertAlign w:val="superscript"/>
              </w:rPr>
              <w:t>6</w:t>
            </w:r>
            <w:r w:rsidRPr="00BD66AA">
              <w:rPr>
                <w:sz w:val="20"/>
                <w:szCs w:val="20"/>
              </w:rPr>
              <w:t xml:space="preserve">  </w:t>
            </w:r>
          </w:p>
          <w:p w14:paraId="36B36BB5" w14:textId="77777777" w:rsidR="00EA19B1" w:rsidRPr="00BD66AA" w:rsidRDefault="00EA19B1" w:rsidP="004D4B8D">
            <w:pPr>
              <w:ind w:left="261" w:right="142"/>
              <w:rPr>
                <w:sz w:val="20"/>
                <w:szCs w:val="20"/>
              </w:rPr>
            </w:pPr>
          </w:p>
          <w:p w14:paraId="1C37E063" w14:textId="77777777" w:rsidR="00EA19B1" w:rsidRPr="00BD66AA" w:rsidRDefault="00EA19B1" w:rsidP="004D4B8D">
            <w:pPr>
              <w:ind w:left="261" w:right="142"/>
              <w:rPr>
                <w:sz w:val="20"/>
                <w:szCs w:val="20"/>
              </w:rPr>
            </w:pPr>
            <w:r w:rsidRPr="00BD66AA">
              <w:rPr>
                <w:sz w:val="20"/>
                <w:szCs w:val="20"/>
              </w:rPr>
              <w:t>Before me,</w:t>
            </w:r>
          </w:p>
          <w:p w14:paraId="26A80371" w14:textId="77777777" w:rsidR="00EA19B1" w:rsidRPr="00BD66AA" w:rsidRDefault="00EA19B1" w:rsidP="004D4B8D">
            <w:pPr>
              <w:ind w:left="261" w:right="142"/>
              <w:rPr>
                <w:sz w:val="20"/>
                <w:szCs w:val="20"/>
                <w:vertAlign w:val="superscript"/>
              </w:rPr>
            </w:pPr>
          </w:p>
        </w:tc>
      </w:tr>
      <w:tr w:rsidR="00EA19B1" w:rsidRPr="00BD66AA" w14:paraId="3CDB4A4E" w14:textId="77777777" w:rsidTr="00C77B04">
        <w:tc>
          <w:tcPr>
            <w:tcW w:w="704" w:type="pct"/>
          </w:tcPr>
          <w:p w14:paraId="00C3CBA9" w14:textId="77777777" w:rsidR="00EA19B1" w:rsidRPr="00BD66AA" w:rsidRDefault="00EA19B1" w:rsidP="004D4B8D">
            <w:pPr>
              <w:ind w:left="261" w:right="142" w:hanging="180"/>
              <w:rPr>
                <w:i/>
                <w:sz w:val="14"/>
                <w:szCs w:val="14"/>
              </w:rPr>
            </w:pPr>
            <w:r w:rsidRPr="00BD66AA">
              <w:rPr>
                <w:i/>
                <w:sz w:val="14"/>
                <w:szCs w:val="14"/>
              </w:rPr>
              <w:t>7</w:t>
            </w:r>
            <w:r w:rsidRPr="00BD66AA">
              <w:rPr>
                <w:i/>
                <w:sz w:val="14"/>
                <w:szCs w:val="14"/>
              </w:rPr>
              <w:tab/>
              <w:t>Signature of person before whom the declaration is made (see over)</w:t>
            </w:r>
          </w:p>
          <w:p w14:paraId="7268C92A" w14:textId="77777777" w:rsidR="00EA19B1" w:rsidRPr="00BD66AA" w:rsidRDefault="00EA19B1" w:rsidP="004D4B8D">
            <w:pPr>
              <w:ind w:left="261" w:right="142" w:hanging="180"/>
              <w:rPr>
                <w:i/>
                <w:sz w:val="14"/>
                <w:szCs w:val="14"/>
              </w:rPr>
            </w:pPr>
          </w:p>
        </w:tc>
        <w:tc>
          <w:tcPr>
            <w:tcW w:w="4296" w:type="pct"/>
          </w:tcPr>
          <w:p w14:paraId="38FA47FF" w14:textId="77777777" w:rsidR="00EA19B1" w:rsidRPr="00BD66AA" w:rsidRDefault="00EA19B1" w:rsidP="004D4B8D">
            <w:pPr>
              <w:ind w:left="261" w:right="142"/>
              <w:rPr>
                <w:sz w:val="20"/>
                <w:szCs w:val="20"/>
                <w:vertAlign w:val="superscript"/>
              </w:rPr>
            </w:pPr>
            <w:r w:rsidRPr="00BD66AA">
              <w:rPr>
                <w:sz w:val="20"/>
                <w:szCs w:val="20"/>
                <w:vertAlign w:val="superscript"/>
              </w:rPr>
              <w:t>7</w:t>
            </w:r>
          </w:p>
          <w:p w14:paraId="74A8CAB0" w14:textId="77777777" w:rsidR="00EA19B1" w:rsidRPr="00BD66AA" w:rsidRDefault="00EA19B1" w:rsidP="004D4B8D">
            <w:pPr>
              <w:ind w:left="261" w:right="142"/>
              <w:rPr>
                <w:sz w:val="20"/>
                <w:szCs w:val="20"/>
              </w:rPr>
            </w:pPr>
          </w:p>
          <w:p w14:paraId="0A74C5F7" w14:textId="77777777" w:rsidR="00EA19B1" w:rsidRPr="00BD66AA" w:rsidRDefault="00EA19B1" w:rsidP="004D4B8D">
            <w:pPr>
              <w:ind w:left="261" w:right="142"/>
              <w:rPr>
                <w:sz w:val="20"/>
                <w:szCs w:val="20"/>
                <w:vertAlign w:val="superscript"/>
              </w:rPr>
            </w:pPr>
          </w:p>
        </w:tc>
      </w:tr>
      <w:tr w:rsidR="00EA19B1" w:rsidRPr="00BD66AA" w14:paraId="68760818" w14:textId="77777777" w:rsidTr="00C77B04">
        <w:tc>
          <w:tcPr>
            <w:tcW w:w="704" w:type="pct"/>
          </w:tcPr>
          <w:p w14:paraId="43BE674E" w14:textId="77777777" w:rsidR="00EA19B1" w:rsidRPr="00BD66AA" w:rsidRDefault="00EA19B1" w:rsidP="004D4B8D">
            <w:pPr>
              <w:ind w:left="261" w:right="142" w:hanging="180"/>
              <w:rPr>
                <w:i/>
                <w:sz w:val="14"/>
                <w:szCs w:val="14"/>
              </w:rPr>
            </w:pPr>
            <w:r w:rsidRPr="00BD66AA">
              <w:rPr>
                <w:i/>
                <w:sz w:val="14"/>
                <w:szCs w:val="14"/>
              </w:rPr>
              <w:t>8</w:t>
            </w:r>
            <w:r w:rsidRPr="00BD66AA">
              <w:rPr>
                <w:i/>
                <w:sz w:val="14"/>
                <w:szCs w:val="14"/>
              </w:rPr>
              <w:tab/>
              <w:t>Full name, qualification and address of person before whom the declaration is made (in printed letters)</w:t>
            </w:r>
          </w:p>
          <w:p w14:paraId="7A8DF46C" w14:textId="77777777" w:rsidR="00EA19B1" w:rsidRPr="00BD66AA" w:rsidRDefault="00EA19B1" w:rsidP="004D4B8D">
            <w:pPr>
              <w:ind w:left="261" w:right="142"/>
              <w:rPr>
                <w:i/>
                <w:sz w:val="14"/>
                <w:szCs w:val="14"/>
              </w:rPr>
            </w:pPr>
          </w:p>
        </w:tc>
        <w:tc>
          <w:tcPr>
            <w:tcW w:w="4296" w:type="pct"/>
          </w:tcPr>
          <w:p w14:paraId="32E6D250" w14:textId="77777777" w:rsidR="00EA19B1" w:rsidRPr="00BD66AA" w:rsidRDefault="00EA19B1" w:rsidP="004D4B8D">
            <w:pPr>
              <w:ind w:left="261" w:right="142"/>
              <w:rPr>
                <w:sz w:val="20"/>
                <w:szCs w:val="20"/>
              </w:rPr>
            </w:pPr>
            <w:r w:rsidRPr="00BD66AA">
              <w:rPr>
                <w:sz w:val="20"/>
                <w:szCs w:val="20"/>
                <w:vertAlign w:val="superscript"/>
              </w:rPr>
              <w:t>8</w:t>
            </w:r>
          </w:p>
          <w:p w14:paraId="5C1F234C" w14:textId="77777777" w:rsidR="00EA19B1" w:rsidRPr="00BD66AA" w:rsidRDefault="00EA19B1" w:rsidP="004D4B8D">
            <w:pPr>
              <w:ind w:left="261" w:right="142"/>
              <w:rPr>
                <w:sz w:val="20"/>
                <w:szCs w:val="20"/>
              </w:rPr>
            </w:pPr>
          </w:p>
          <w:p w14:paraId="319A0B74" w14:textId="77777777" w:rsidR="00EA19B1" w:rsidRPr="00BD66AA" w:rsidRDefault="00EA19B1" w:rsidP="004D4B8D">
            <w:pPr>
              <w:ind w:left="261" w:right="142"/>
              <w:rPr>
                <w:sz w:val="20"/>
                <w:szCs w:val="20"/>
              </w:rPr>
            </w:pPr>
          </w:p>
          <w:p w14:paraId="7DB629BE" w14:textId="77777777" w:rsidR="00EA19B1" w:rsidRPr="00BD66AA" w:rsidRDefault="00EA19B1" w:rsidP="004D4B8D">
            <w:pPr>
              <w:ind w:left="261" w:right="142"/>
              <w:rPr>
                <w:sz w:val="20"/>
                <w:szCs w:val="20"/>
              </w:rPr>
            </w:pPr>
          </w:p>
          <w:p w14:paraId="506C5E9A" w14:textId="77777777" w:rsidR="00EA19B1" w:rsidRPr="00BD66AA" w:rsidRDefault="00EA19B1" w:rsidP="004D4B8D">
            <w:pPr>
              <w:ind w:left="261" w:right="142"/>
              <w:rPr>
                <w:sz w:val="20"/>
                <w:szCs w:val="20"/>
                <w:vertAlign w:val="superscript"/>
              </w:rPr>
            </w:pPr>
          </w:p>
        </w:tc>
      </w:tr>
    </w:tbl>
    <w:p w14:paraId="13216BDF" w14:textId="77777777" w:rsidR="00EA19B1" w:rsidRPr="00BD66AA" w:rsidRDefault="00EA19B1" w:rsidP="004D4B8D">
      <w:pPr>
        <w:pStyle w:val="Note"/>
        <w:spacing w:before="0" w:line="240" w:lineRule="auto"/>
        <w:ind w:left="261" w:right="142"/>
        <w:jc w:val="left"/>
        <w:rPr>
          <w:rFonts w:ascii="Calibri" w:hAnsi="Calibri" w:cs="Calibri"/>
          <w:sz w:val="16"/>
          <w:szCs w:val="16"/>
        </w:rPr>
      </w:pPr>
      <w:r w:rsidRPr="00BD66AA">
        <w:rPr>
          <w:rFonts w:ascii="Calibri" w:hAnsi="Calibri" w:cs="Calibri"/>
          <w:i/>
          <w:sz w:val="16"/>
          <w:szCs w:val="16"/>
        </w:rPr>
        <w:t>Note 1</w:t>
      </w:r>
      <w:r w:rsidRPr="00BD66AA">
        <w:rPr>
          <w:rFonts w:ascii="Calibri" w:hAnsi="Calibri" w:cs="Calibri"/>
          <w:sz w:val="16"/>
          <w:szCs w:val="16"/>
        </w:rPr>
        <w:t xml:space="preserve">   A person who intentionally makes a false statement in a statutory declaration is guilty of an offence, the punishment for which is imprisonment for a term of 4 years — see section 11 of the </w:t>
      </w:r>
      <w:r w:rsidRPr="00BD66AA">
        <w:rPr>
          <w:rFonts w:ascii="Calibri" w:hAnsi="Calibri" w:cs="Calibri"/>
          <w:i/>
          <w:sz w:val="16"/>
          <w:szCs w:val="16"/>
        </w:rPr>
        <w:t>Statutory Declarations Act 1959</w:t>
      </w:r>
      <w:r w:rsidRPr="00BD66AA">
        <w:rPr>
          <w:rFonts w:ascii="Calibri" w:hAnsi="Calibri" w:cs="Calibri"/>
          <w:sz w:val="16"/>
          <w:szCs w:val="16"/>
        </w:rPr>
        <w:t>.</w:t>
      </w:r>
    </w:p>
    <w:p w14:paraId="0433F3C0" w14:textId="77777777" w:rsidR="00EA19B1" w:rsidRDefault="00EA19B1" w:rsidP="004D4B8D">
      <w:pPr>
        <w:pStyle w:val="Note"/>
        <w:spacing w:before="0" w:line="240" w:lineRule="auto"/>
        <w:ind w:left="261" w:right="142"/>
        <w:jc w:val="left"/>
        <w:rPr>
          <w:rFonts w:ascii="Calibri" w:hAnsi="Calibri" w:cs="Calibri"/>
          <w:sz w:val="16"/>
          <w:szCs w:val="16"/>
        </w:rPr>
      </w:pPr>
      <w:r w:rsidRPr="00BD66AA">
        <w:rPr>
          <w:rFonts w:ascii="Calibri" w:hAnsi="Calibri" w:cs="Calibri"/>
          <w:i/>
          <w:sz w:val="16"/>
          <w:szCs w:val="16"/>
        </w:rPr>
        <w:t>Note 2</w:t>
      </w:r>
      <w:r w:rsidRPr="00BD66AA">
        <w:rPr>
          <w:rFonts w:ascii="Calibri" w:hAnsi="Calibri" w:cs="Calibri"/>
          <w:sz w:val="16"/>
          <w:szCs w:val="16"/>
        </w:rPr>
        <w:t xml:space="preserve">   Chapter 2 of the </w:t>
      </w:r>
      <w:r w:rsidRPr="00BD66AA">
        <w:rPr>
          <w:rFonts w:ascii="Calibri" w:hAnsi="Calibri" w:cs="Calibri"/>
          <w:i/>
          <w:sz w:val="16"/>
          <w:szCs w:val="16"/>
        </w:rPr>
        <w:t>Criminal Code</w:t>
      </w:r>
      <w:r w:rsidRPr="00BD66AA">
        <w:rPr>
          <w:rFonts w:ascii="Calibri" w:hAnsi="Calibri" w:cs="Calibri"/>
          <w:sz w:val="16"/>
          <w:szCs w:val="16"/>
        </w:rPr>
        <w:t xml:space="preserve"> applies to all offences against the </w:t>
      </w:r>
      <w:r w:rsidRPr="00BD66AA">
        <w:rPr>
          <w:rFonts w:ascii="Calibri" w:hAnsi="Calibri" w:cs="Calibri"/>
          <w:i/>
          <w:sz w:val="16"/>
          <w:szCs w:val="16"/>
        </w:rPr>
        <w:t>Statutory Declarations Act 1959</w:t>
      </w:r>
      <w:r w:rsidRPr="00BD66AA">
        <w:rPr>
          <w:rFonts w:ascii="Calibri" w:hAnsi="Calibri" w:cs="Calibri"/>
          <w:sz w:val="16"/>
          <w:szCs w:val="16"/>
        </w:rPr>
        <w:t xml:space="preserve"> — see section 5A of the </w:t>
      </w:r>
      <w:r w:rsidRPr="00BD66AA">
        <w:rPr>
          <w:rFonts w:ascii="Calibri" w:hAnsi="Calibri" w:cs="Calibri"/>
          <w:i/>
          <w:sz w:val="16"/>
          <w:szCs w:val="16"/>
        </w:rPr>
        <w:t>Statutory Declarations Act 1959</w:t>
      </w:r>
      <w:r w:rsidRPr="00BD66AA">
        <w:rPr>
          <w:rFonts w:ascii="Calibri" w:hAnsi="Calibri" w:cs="Calibri"/>
          <w:sz w:val="16"/>
          <w:szCs w:val="16"/>
        </w:rPr>
        <w:t>.</w:t>
      </w:r>
    </w:p>
    <w:p w14:paraId="581AC6E5" w14:textId="77777777" w:rsidR="00EA19B1" w:rsidRDefault="00EA19B1" w:rsidP="004D4B8D">
      <w:pPr>
        <w:pStyle w:val="Note"/>
        <w:spacing w:before="0" w:line="240" w:lineRule="auto"/>
        <w:ind w:left="261" w:right="142"/>
        <w:jc w:val="left"/>
        <w:rPr>
          <w:rFonts w:ascii="Calibri" w:hAnsi="Calibri" w:cs="Calibri"/>
          <w:sz w:val="16"/>
          <w:szCs w:val="16"/>
        </w:rPr>
      </w:pPr>
    </w:p>
    <w:p w14:paraId="164D173C" w14:textId="77777777" w:rsidR="00EA19B1" w:rsidRDefault="00EA19B1" w:rsidP="004D4B8D">
      <w:pPr>
        <w:adjustRightInd w:val="0"/>
        <w:ind w:left="261" w:right="142"/>
        <w:rPr>
          <w:sz w:val="14"/>
          <w:szCs w:val="14"/>
          <w:lang w:eastAsia="en-AU"/>
        </w:rPr>
      </w:pPr>
    </w:p>
    <w:p w14:paraId="26811CAF" w14:textId="77777777" w:rsidR="00EA19B1" w:rsidRDefault="00EA19B1" w:rsidP="004D4B8D">
      <w:pPr>
        <w:adjustRightInd w:val="0"/>
        <w:ind w:left="261" w:right="142"/>
        <w:rPr>
          <w:sz w:val="14"/>
          <w:szCs w:val="14"/>
          <w:lang w:eastAsia="en-AU"/>
        </w:rPr>
      </w:pPr>
    </w:p>
    <w:p w14:paraId="42FF80AA" w14:textId="77777777" w:rsidR="00FA79BB" w:rsidRDefault="00FA79BB" w:rsidP="004D4B8D">
      <w:pPr>
        <w:rPr>
          <w:sz w:val="14"/>
          <w:szCs w:val="14"/>
          <w:lang w:eastAsia="en-AU"/>
        </w:rPr>
      </w:pPr>
      <w:r>
        <w:rPr>
          <w:sz w:val="14"/>
          <w:szCs w:val="14"/>
          <w:lang w:eastAsia="en-AU"/>
        </w:rPr>
        <w:br w:type="page"/>
      </w:r>
    </w:p>
    <w:p w14:paraId="6999DD65" w14:textId="77777777" w:rsidR="00FA79BB" w:rsidRDefault="00EA19B1" w:rsidP="004D4B8D">
      <w:pPr>
        <w:adjustRightInd w:val="0"/>
        <w:ind w:left="261" w:right="142"/>
        <w:rPr>
          <w:sz w:val="14"/>
          <w:szCs w:val="14"/>
          <w:lang w:eastAsia="en-AU"/>
        </w:rPr>
      </w:pPr>
      <w:r w:rsidRPr="00C82ACE">
        <w:rPr>
          <w:sz w:val="14"/>
          <w:szCs w:val="14"/>
          <w:lang w:eastAsia="en-AU"/>
        </w:rPr>
        <w:lastRenderedPageBreak/>
        <w:t>A statutory declaration under the Statutory Declarations Act 1959 may be made before</w:t>
      </w:r>
      <w:r w:rsidR="00FA79BB">
        <w:rPr>
          <w:sz w:val="14"/>
          <w:szCs w:val="14"/>
          <w:lang w:eastAsia="en-AU"/>
        </w:rPr>
        <w:t>:</w:t>
      </w:r>
    </w:p>
    <w:p w14:paraId="42362EC8" w14:textId="7ABA0F9D" w:rsidR="00EA19B1" w:rsidRPr="00C82ACE" w:rsidRDefault="00EA19B1" w:rsidP="004D4B8D">
      <w:pPr>
        <w:adjustRightInd w:val="0"/>
        <w:ind w:left="261" w:right="142"/>
        <w:rPr>
          <w:sz w:val="14"/>
          <w:szCs w:val="14"/>
          <w:lang w:eastAsia="en-AU"/>
        </w:rPr>
      </w:pPr>
    </w:p>
    <w:p w14:paraId="33AD73E4" w14:textId="78DC133B" w:rsidR="00EA19B1" w:rsidRPr="00C82ACE" w:rsidRDefault="00EA19B1" w:rsidP="004D4B8D">
      <w:pPr>
        <w:adjustRightInd w:val="0"/>
        <w:ind w:left="261" w:right="142"/>
        <w:rPr>
          <w:sz w:val="14"/>
          <w:szCs w:val="14"/>
          <w:lang w:eastAsia="en-AU"/>
        </w:rPr>
      </w:pPr>
      <w:r w:rsidRPr="00C82ACE">
        <w:rPr>
          <w:sz w:val="14"/>
          <w:szCs w:val="14"/>
          <w:lang w:eastAsia="en-AU"/>
        </w:rPr>
        <w:t xml:space="preserve">(1) a person who is currently licensed or registered under a law to </w:t>
      </w:r>
      <w:r w:rsidR="00FA79BB" w:rsidRPr="00C82ACE">
        <w:rPr>
          <w:sz w:val="14"/>
          <w:szCs w:val="14"/>
          <w:lang w:eastAsia="en-AU"/>
        </w:rPr>
        <w:t>practice</w:t>
      </w:r>
      <w:r w:rsidRPr="00C82ACE">
        <w:rPr>
          <w:sz w:val="14"/>
          <w:szCs w:val="14"/>
          <w:lang w:eastAsia="en-AU"/>
        </w:rPr>
        <w:t xml:space="preserve"> in one of the following occupations:</w:t>
      </w:r>
    </w:p>
    <w:p w14:paraId="2043C560" w14:textId="3B8E27DD" w:rsidR="00EA19B1" w:rsidRPr="00C82ACE" w:rsidRDefault="00EA19B1" w:rsidP="004D4B8D">
      <w:pPr>
        <w:adjustRightInd w:val="0"/>
        <w:ind w:left="261" w:right="142"/>
        <w:rPr>
          <w:sz w:val="14"/>
          <w:szCs w:val="14"/>
          <w:lang w:eastAsia="en-AU"/>
        </w:rPr>
      </w:pPr>
      <w:r w:rsidRPr="00C82ACE">
        <w:rPr>
          <w:sz w:val="14"/>
          <w:szCs w:val="14"/>
          <w:lang w:eastAsia="en-AU"/>
        </w:rPr>
        <w:t>Architect</w:t>
      </w:r>
      <w:r w:rsidRPr="00C82ACE">
        <w:rPr>
          <w:sz w:val="14"/>
          <w:szCs w:val="14"/>
          <w:lang w:eastAsia="en-AU"/>
        </w:rPr>
        <w:tab/>
      </w:r>
      <w:r w:rsidRPr="00C82ACE">
        <w:rPr>
          <w:sz w:val="14"/>
          <w:szCs w:val="14"/>
          <w:lang w:eastAsia="en-AU"/>
        </w:rPr>
        <w:tab/>
        <w:t>Chiropractor</w:t>
      </w:r>
      <w:r w:rsidRPr="00C82ACE">
        <w:rPr>
          <w:sz w:val="14"/>
          <w:szCs w:val="14"/>
          <w:lang w:eastAsia="en-AU"/>
        </w:rPr>
        <w:tab/>
        <w:t>Dentist</w:t>
      </w:r>
    </w:p>
    <w:p w14:paraId="62F7BBA8" w14:textId="77777777" w:rsidR="00EA19B1" w:rsidRPr="00C82ACE" w:rsidRDefault="00EA19B1" w:rsidP="004D4B8D">
      <w:pPr>
        <w:adjustRightInd w:val="0"/>
        <w:ind w:left="261" w:right="142"/>
        <w:rPr>
          <w:sz w:val="14"/>
          <w:szCs w:val="14"/>
          <w:lang w:eastAsia="en-AU"/>
        </w:rPr>
      </w:pPr>
      <w:r w:rsidRPr="00C82ACE">
        <w:rPr>
          <w:sz w:val="14"/>
          <w:szCs w:val="14"/>
          <w:lang w:eastAsia="en-AU"/>
        </w:rPr>
        <w:t>Financial adviser</w:t>
      </w:r>
      <w:r w:rsidRPr="00C82ACE">
        <w:rPr>
          <w:sz w:val="14"/>
          <w:szCs w:val="14"/>
          <w:lang w:eastAsia="en-AU"/>
        </w:rPr>
        <w:tab/>
      </w:r>
      <w:r w:rsidRPr="00C82ACE">
        <w:rPr>
          <w:sz w:val="14"/>
          <w:szCs w:val="14"/>
          <w:lang w:eastAsia="en-AU"/>
        </w:rPr>
        <w:tab/>
        <w:t>Financial Planner</w:t>
      </w:r>
      <w:r w:rsidRPr="00C82ACE">
        <w:rPr>
          <w:sz w:val="14"/>
          <w:szCs w:val="14"/>
          <w:lang w:eastAsia="en-AU"/>
        </w:rPr>
        <w:tab/>
      </w:r>
      <w:r w:rsidRPr="00C82ACE">
        <w:rPr>
          <w:sz w:val="14"/>
          <w:szCs w:val="14"/>
          <w:lang w:eastAsia="en-AU"/>
        </w:rPr>
        <w:tab/>
        <w:t>Legal practitioner</w:t>
      </w:r>
    </w:p>
    <w:p w14:paraId="54E6F652" w14:textId="77777777" w:rsidR="00EA19B1" w:rsidRPr="00C82ACE" w:rsidRDefault="00EA19B1" w:rsidP="004D4B8D">
      <w:pPr>
        <w:adjustRightInd w:val="0"/>
        <w:ind w:left="261" w:right="142"/>
        <w:rPr>
          <w:sz w:val="14"/>
          <w:szCs w:val="14"/>
          <w:lang w:eastAsia="en-AU"/>
        </w:rPr>
      </w:pPr>
      <w:r w:rsidRPr="00C82ACE">
        <w:rPr>
          <w:sz w:val="14"/>
          <w:szCs w:val="14"/>
          <w:lang w:eastAsia="en-AU"/>
        </w:rPr>
        <w:t>Medical practitioner</w:t>
      </w:r>
      <w:r w:rsidRPr="00C82ACE">
        <w:rPr>
          <w:sz w:val="14"/>
          <w:szCs w:val="14"/>
          <w:lang w:eastAsia="en-AU"/>
        </w:rPr>
        <w:tab/>
      </w:r>
      <w:r w:rsidRPr="00C82ACE">
        <w:rPr>
          <w:sz w:val="14"/>
          <w:szCs w:val="14"/>
          <w:lang w:eastAsia="en-AU"/>
        </w:rPr>
        <w:tab/>
        <w:t>Midwife</w:t>
      </w:r>
      <w:r w:rsidRPr="00C82ACE">
        <w:rPr>
          <w:sz w:val="14"/>
          <w:szCs w:val="14"/>
          <w:lang w:eastAsia="en-AU"/>
        </w:rPr>
        <w:tab/>
      </w:r>
      <w:r w:rsidRPr="00C82ACE">
        <w:rPr>
          <w:sz w:val="14"/>
          <w:szCs w:val="14"/>
          <w:lang w:eastAsia="en-AU"/>
        </w:rPr>
        <w:tab/>
      </w:r>
      <w:r w:rsidRPr="00C82ACE">
        <w:rPr>
          <w:sz w:val="14"/>
          <w:szCs w:val="14"/>
          <w:lang w:eastAsia="en-AU"/>
        </w:rPr>
        <w:tab/>
        <w:t>Migration agent registered under Division 3 of Part 3 of the Migration Act 1958</w:t>
      </w:r>
    </w:p>
    <w:p w14:paraId="3B847CE8" w14:textId="77777777" w:rsidR="00EA19B1" w:rsidRPr="00C82ACE" w:rsidRDefault="00EA19B1" w:rsidP="004D4B8D">
      <w:pPr>
        <w:adjustRightInd w:val="0"/>
        <w:ind w:left="261" w:right="142"/>
        <w:rPr>
          <w:sz w:val="14"/>
          <w:szCs w:val="14"/>
          <w:lang w:eastAsia="en-AU"/>
        </w:rPr>
      </w:pPr>
      <w:r w:rsidRPr="00C82ACE">
        <w:rPr>
          <w:sz w:val="14"/>
          <w:szCs w:val="14"/>
          <w:lang w:eastAsia="en-AU"/>
        </w:rPr>
        <w:t>Nurse</w:t>
      </w:r>
      <w:r w:rsidRPr="00C82ACE">
        <w:rPr>
          <w:sz w:val="14"/>
          <w:szCs w:val="14"/>
          <w:lang w:eastAsia="en-AU"/>
        </w:rPr>
        <w:tab/>
      </w:r>
      <w:r w:rsidRPr="00C82ACE">
        <w:rPr>
          <w:sz w:val="14"/>
          <w:szCs w:val="14"/>
          <w:lang w:eastAsia="en-AU"/>
        </w:rPr>
        <w:tab/>
      </w:r>
      <w:r w:rsidRPr="00C82ACE">
        <w:rPr>
          <w:sz w:val="14"/>
          <w:szCs w:val="14"/>
          <w:lang w:eastAsia="en-AU"/>
        </w:rPr>
        <w:tab/>
        <w:t>Occupational therapist</w:t>
      </w:r>
      <w:r w:rsidRPr="00C82ACE">
        <w:rPr>
          <w:sz w:val="14"/>
          <w:szCs w:val="14"/>
          <w:lang w:eastAsia="en-AU"/>
        </w:rPr>
        <w:tab/>
      </w:r>
      <w:r w:rsidRPr="00C82ACE">
        <w:rPr>
          <w:sz w:val="14"/>
          <w:szCs w:val="14"/>
          <w:lang w:eastAsia="en-AU"/>
        </w:rPr>
        <w:tab/>
        <w:t>Optometrist</w:t>
      </w:r>
    </w:p>
    <w:p w14:paraId="64B8B74E" w14:textId="77777777" w:rsidR="00EA19B1" w:rsidRPr="00C82ACE" w:rsidRDefault="00EA19B1" w:rsidP="004D4B8D">
      <w:pPr>
        <w:adjustRightInd w:val="0"/>
        <w:ind w:left="261" w:right="142"/>
        <w:rPr>
          <w:sz w:val="14"/>
          <w:szCs w:val="14"/>
          <w:lang w:eastAsia="en-AU"/>
        </w:rPr>
      </w:pPr>
      <w:r w:rsidRPr="00C82ACE">
        <w:rPr>
          <w:sz w:val="14"/>
          <w:szCs w:val="14"/>
          <w:lang w:eastAsia="en-AU"/>
        </w:rPr>
        <w:t>Patent attorney</w:t>
      </w:r>
      <w:r w:rsidRPr="00C82ACE">
        <w:rPr>
          <w:sz w:val="14"/>
          <w:szCs w:val="14"/>
          <w:lang w:eastAsia="en-AU"/>
        </w:rPr>
        <w:tab/>
      </w:r>
      <w:r w:rsidRPr="00C82ACE">
        <w:rPr>
          <w:sz w:val="14"/>
          <w:szCs w:val="14"/>
          <w:lang w:eastAsia="en-AU"/>
        </w:rPr>
        <w:tab/>
        <w:t>Pharmacist</w:t>
      </w:r>
      <w:r w:rsidRPr="00C82ACE">
        <w:rPr>
          <w:sz w:val="14"/>
          <w:szCs w:val="14"/>
          <w:lang w:eastAsia="en-AU"/>
        </w:rPr>
        <w:tab/>
      </w:r>
      <w:r w:rsidRPr="00C82ACE">
        <w:rPr>
          <w:sz w:val="14"/>
          <w:szCs w:val="14"/>
          <w:lang w:eastAsia="en-AU"/>
        </w:rPr>
        <w:tab/>
      </w:r>
      <w:r w:rsidRPr="00C82ACE">
        <w:rPr>
          <w:sz w:val="14"/>
          <w:szCs w:val="14"/>
          <w:lang w:eastAsia="en-AU"/>
        </w:rPr>
        <w:tab/>
        <w:t>Physiotherapist</w:t>
      </w:r>
    </w:p>
    <w:p w14:paraId="1D5D222D" w14:textId="74BF857B" w:rsidR="00EA19B1" w:rsidRPr="00C82ACE" w:rsidRDefault="00EA19B1" w:rsidP="004D4B8D">
      <w:pPr>
        <w:adjustRightInd w:val="0"/>
        <w:ind w:left="261" w:right="142"/>
        <w:rPr>
          <w:sz w:val="14"/>
          <w:szCs w:val="14"/>
          <w:lang w:eastAsia="en-AU"/>
        </w:rPr>
      </w:pPr>
      <w:r w:rsidRPr="00C82ACE">
        <w:rPr>
          <w:sz w:val="14"/>
          <w:szCs w:val="14"/>
          <w:lang w:eastAsia="en-AU"/>
        </w:rPr>
        <w:t>Psychologist</w:t>
      </w:r>
      <w:r w:rsidRPr="00C82ACE">
        <w:rPr>
          <w:sz w:val="14"/>
          <w:szCs w:val="14"/>
          <w:lang w:eastAsia="en-AU"/>
        </w:rPr>
        <w:tab/>
      </w:r>
      <w:r w:rsidRPr="00C82ACE">
        <w:rPr>
          <w:sz w:val="14"/>
          <w:szCs w:val="14"/>
          <w:lang w:eastAsia="en-AU"/>
        </w:rPr>
        <w:tab/>
      </w:r>
      <w:r w:rsidR="00397816" w:rsidRPr="00C82ACE">
        <w:rPr>
          <w:sz w:val="14"/>
          <w:szCs w:val="14"/>
          <w:lang w:eastAsia="en-AU"/>
        </w:rPr>
        <w:t>Trademarks</w:t>
      </w:r>
      <w:r w:rsidRPr="00C82ACE">
        <w:rPr>
          <w:sz w:val="14"/>
          <w:szCs w:val="14"/>
          <w:lang w:eastAsia="en-AU"/>
        </w:rPr>
        <w:t xml:space="preserve"> attorney</w:t>
      </w:r>
      <w:r w:rsidRPr="00C82ACE">
        <w:rPr>
          <w:sz w:val="14"/>
          <w:szCs w:val="14"/>
          <w:lang w:eastAsia="en-AU"/>
        </w:rPr>
        <w:tab/>
      </w:r>
      <w:r w:rsidRPr="00C82ACE">
        <w:rPr>
          <w:sz w:val="14"/>
          <w:szCs w:val="14"/>
          <w:lang w:eastAsia="en-AU"/>
        </w:rPr>
        <w:tab/>
        <w:t>Veterinary surgeon</w:t>
      </w:r>
    </w:p>
    <w:p w14:paraId="68ABC2C8" w14:textId="77777777" w:rsidR="00FA79BB" w:rsidRDefault="00FA79BB" w:rsidP="004D4B8D">
      <w:pPr>
        <w:adjustRightInd w:val="0"/>
        <w:ind w:left="261" w:right="142"/>
        <w:rPr>
          <w:sz w:val="14"/>
          <w:szCs w:val="14"/>
          <w:lang w:eastAsia="en-AU"/>
        </w:rPr>
      </w:pPr>
    </w:p>
    <w:p w14:paraId="18F4CEF9" w14:textId="5ED9E825" w:rsidR="00EA19B1" w:rsidRPr="00C82ACE" w:rsidRDefault="00EA19B1" w:rsidP="004D4B8D">
      <w:pPr>
        <w:adjustRightInd w:val="0"/>
        <w:ind w:left="261" w:right="142"/>
        <w:rPr>
          <w:sz w:val="14"/>
          <w:szCs w:val="14"/>
          <w:lang w:eastAsia="en-AU"/>
        </w:rPr>
      </w:pPr>
      <w:r w:rsidRPr="00C82ACE">
        <w:rPr>
          <w:sz w:val="14"/>
          <w:szCs w:val="14"/>
          <w:lang w:eastAsia="en-AU"/>
        </w:rPr>
        <w:t xml:space="preserve">(2) a person who is enrolled on the </w:t>
      </w:r>
      <w:proofErr w:type="spellStart"/>
      <w:r w:rsidRPr="00C82ACE">
        <w:rPr>
          <w:sz w:val="14"/>
          <w:szCs w:val="14"/>
          <w:lang w:eastAsia="en-AU"/>
        </w:rPr>
        <w:t>roll</w:t>
      </w:r>
      <w:proofErr w:type="spellEnd"/>
      <w:r w:rsidRPr="00C82ACE">
        <w:rPr>
          <w:sz w:val="14"/>
          <w:szCs w:val="14"/>
          <w:lang w:eastAsia="en-AU"/>
        </w:rPr>
        <w:t xml:space="preserve"> of the Supreme Court of a State or Territory, or the High Court of Australia, as a legal practitioner (however described); or</w:t>
      </w:r>
    </w:p>
    <w:p w14:paraId="22BCA7D1" w14:textId="77777777" w:rsidR="00FA79BB" w:rsidRDefault="00FA79BB" w:rsidP="004D4B8D">
      <w:pPr>
        <w:adjustRightInd w:val="0"/>
        <w:ind w:left="261" w:right="142"/>
        <w:rPr>
          <w:sz w:val="14"/>
          <w:szCs w:val="14"/>
          <w:lang w:eastAsia="en-AU"/>
        </w:rPr>
      </w:pPr>
    </w:p>
    <w:p w14:paraId="02B4E9E6" w14:textId="17F8114E" w:rsidR="00EA19B1" w:rsidRDefault="00EA19B1" w:rsidP="004D4B8D">
      <w:pPr>
        <w:adjustRightInd w:val="0"/>
        <w:ind w:left="261" w:right="142"/>
        <w:rPr>
          <w:sz w:val="14"/>
          <w:szCs w:val="14"/>
          <w:lang w:eastAsia="en-AU"/>
        </w:rPr>
      </w:pPr>
      <w:r w:rsidRPr="00C82ACE">
        <w:rPr>
          <w:sz w:val="14"/>
          <w:szCs w:val="14"/>
          <w:lang w:eastAsia="en-AU"/>
        </w:rPr>
        <w:t>(3) a person who is in the following list:</w:t>
      </w:r>
    </w:p>
    <w:p w14:paraId="04279E9A" w14:textId="77777777" w:rsidR="00FA79BB" w:rsidRPr="00C82ACE" w:rsidRDefault="00FA79BB" w:rsidP="004D4B8D">
      <w:pPr>
        <w:adjustRightInd w:val="0"/>
        <w:ind w:left="261" w:right="142"/>
        <w:rPr>
          <w:sz w:val="14"/>
          <w:szCs w:val="14"/>
          <w:lang w:eastAsia="en-AU"/>
        </w:rPr>
      </w:pPr>
    </w:p>
    <w:p w14:paraId="717DBBF2" w14:textId="77777777" w:rsidR="00EA19B1" w:rsidRPr="00C82ACE" w:rsidRDefault="00EA19B1" w:rsidP="004D4B8D">
      <w:pPr>
        <w:adjustRightInd w:val="0"/>
        <w:ind w:left="261" w:right="142"/>
        <w:rPr>
          <w:sz w:val="14"/>
          <w:szCs w:val="14"/>
          <w:lang w:eastAsia="en-AU"/>
        </w:rPr>
      </w:pPr>
      <w:r w:rsidRPr="00C82ACE">
        <w:rPr>
          <w:sz w:val="14"/>
          <w:szCs w:val="14"/>
          <w:lang w:eastAsia="en-AU"/>
        </w:rPr>
        <w:t>Accountant who is:</w:t>
      </w:r>
    </w:p>
    <w:p w14:paraId="7FA0373C" w14:textId="77777777" w:rsidR="00EA19B1" w:rsidRPr="00C82ACE" w:rsidRDefault="00EA19B1" w:rsidP="004D4B8D">
      <w:pPr>
        <w:adjustRightInd w:val="0"/>
        <w:ind w:left="261" w:right="142"/>
        <w:rPr>
          <w:sz w:val="14"/>
          <w:szCs w:val="14"/>
          <w:lang w:eastAsia="en-AU"/>
        </w:rPr>
      </w:pPr>
      <w:r w:rsidRPr="00C82ACE">
        <w:rPr>
          <w:sz w:val="14"/>
          <w:szCs w:val="14"/>
          <w:lang w:eastAsia="en-AU"/>
        </w:rPr>
        <w:t>a)</w:t>
      </w:r>
      <w:r w:rsidRPr="00C82ACE">
        <w:rPr>
          <w:sz w:val="14"/>
          <w:szCs w:val="14"/>
          <w:lang w:eastAsia="en-AU"/>
        </w:rPr>
        <w:tab/>
        <w:t>a fellow of the National Tax Accountants’ Association; or</w:t>
      </w:r>
    </w:p>
    <w:p w14:paraId="40740789" w14:textId="77777777" w:rsidR="00EA19B1" w:rsidRPr="00C82ACE" w:rsidRDefault="00EA19B1" w:rsidP="004D4B8D">
      <w:pPr>
        <w:adjustRightInd w:val="0"/>
        <w:ind w:left="261" w:right="142"/>
        <w:rPr>
          <w:sz w:val="14"/>
          <w:szCs w:val="14"/>
          <w:lang w:eastAsia="en-AU"/>
        </w:rPr>
      </w:pPr>
      <w:r w:rsidRPr="00C82ACE">
        <w:rPr>
          <w:sz w:val="14"/>
          <w:szCs w:val="14"/>
          <w:lang w:eastAsia="en-AU"/>
        </w:rPr>
        <w:t>b)</w:t>
      </w:r>
      <w:r w:rsidRPr="00C82ACE">
        <w:rPr>
          <w:sz w:val="14"/>
          <w:szCs w:val="14"/>
          <w:lang w:eastAsia="en-AU"/>
        </w:rPr>
        <w:tab/>
        <w:t>a member of any of the following:</w:t>
      </w:r>
    </w:p>
    <w:p w14:paraId="3E51EDA8" w14:textId="77777777" w:rsidR="00EA19B1" w:rsidRPr="00C82ACE" w:rsidRDefault="00EA19B1" w:rsidP="004D4B8D">
      <w:pPr>
        <w:adjustRightInd w:val="0"/>
        <w:ind w:left="261" w:right="142"/>
        <w:rPr>
          <w:sz w:val="14"/>
          <w:szCs w:val="14"/>
          <w:lang w:eastAsia="en-AU"/>
        </w:rPr>
      </w:pPr>
      <w:proofErr w:type="spellStart"/>
      <w:r w:rsidRPr="00C82ACE">
        <w:rPr>
          <w:sz w:val="14"/>
          <w:szCs w:val="14"/>
          <w:lang w:eastAsia="en-AU"/>
        </w:rPr>
        <w:t>i</w:t>
      </w:r>
      <w:proofErr w:type="spellEnd"/>
      <w:r w:rsidRPr="00C82ACE">
        <w:rPr>
          <w:sz w:val="14"/>
          <w:szCs w:val="14"/>
          <w:lang w:eastAsia="en-AU"/>
        </w:rPr>
        <w:t>.</w:t>
      </w:r>
      <w:r w:rsidRPr="00C82ACE">
        <w:rPr>
          <w:sz w:val="14"/>
          <w:szCs w:val="14"/>
          <w:lang w:eastAsia="en-AU"/>
        </w:rPr>
        <w:tab/>
        <w:t xml:space="preserve">Chartered Accountants Australia and </w:t>
      </w:r>
      <w:proofErr w:type="gramStart"/>
      <w:r w:rsidRPr="00C82ACE">
        <w:rPr>
          <w:sz w:val="14"/>
          <w:szCs w:val="14"/>
          <w:lang w:eastAsia="en-AU"/>
        </w:rPr>
        <w:t>New Zealand;</w:t>
      </w:r>
      <w:proofErr w:type="gramEnd"/>
    </w:p>
    <w:p w14:paraId="68172C88" w14:textId="77777777" w:rsidR="00EA19B1" w:rsidRPr="00C82ACE" w:rsidRDefault="00EA19B1" w:rsidP="004D4B8D">
      <w:pPr>
        <w:adjustRightInd w:val="0"/>
        <w:ind w:left="261" w:right="142"/>
        <w:rPr>
          <w:sz w:val="14"/>
          <w:szCs w:val="14"/>
          <w:lang w:eastAsia="en-AU"/>
        </w:rPr>
      </w:pPr>
      <w:r w:rsidRPr="00C82ACE">
        <w:rPr>
          <w:sz w:val="14"/>
          <w:szCs w:val="14"/>
          <w:lang w:eastAsia="en-AU"/>
        </w:rPr>
        <w:t>ii.</w:t>
      </w:r>
      <w:r w:rsidRPr="00C82ACE">
        <w:rPr>
          <w:sz w:val="14"/>
          <w:szCs w:val="14"/>
          <w:lang w:eastAsia="en-AU"/>
        </w:rPr>
        <w:tab/>
        <w:t xml:space="preserve">the Association of Taxation and Management </w:t>
      </w:r>
      <w:proofErr w:type="gramStart"/>
      <w:r w:rsidRPr="00C82ACE">
        <w:rPr>
          <w:sz w:val="14"/>
          <w:szCs w:val="14"/>
          <w:lang w:eastAsia="en-AU"/>
        </w:rPr>
        <w:t>Accountants;</w:t>
      </w:r>
      <w:proofErr w:type="gramEnd"/>
    </w:p>
    <w:p w14:paraId="5C1449D3" w14:textId="77777777" w:rsidR="00EA19B1" w:rsidRPr="00C82ACE" w:rsidRDefault="00EA19B1" w:rsidP="004D4B8D">
      <w:pPr>
        <w:adjustRightInd w:val="0"/>
        <w:ind w:left="261" w:right="142"/>
        <w:rPr>
          <w:sz w:val="14"/>
          <w:szCs w:val="14"/>
          <w:lang w:eastAsia="en-AU"/>
        </w:rPr>
      </w:pPr>
      <w:r w:rsidRPr="00C82ACE">
        <w:rPr>
          <w:sz w:val="14"/>
          <w:szCs w:val="14"/>
          <w:lang w:eastAsia="en-AU"/>
        </w:rPr>
        <w:t>iii.</w:t>
      </w:r>
      <w:r w:rsidRPr="00C82ACE">
        <w:rPr>
          <w:sz w:val="14"/>
          <w:szCs w:val="14"/>
          <w:lang w:eastAsia="en-AU"/>
        </w:rPr>
        <w:tab/>
        <w:t xml:space="preserve">CPA </w:t>
      </w:r>
      <w:proofErr w:type="gramStart"/>
      <w:r w:rsidRPr="00C82ACE">
        <w:rPr>
          <w:sz w:val="14"/>
          <w:szCs w:val="14"/>
          <w:lang w:eastAsia="en-AU"/>
        </w:rPr>
        <w:t>Australia;</w:t>
      </w:r>
      <w:proofErr w:type="gramEnd"/>
    </w:p>
    <w:p w14:paraId="11611D7D" w14:textId="77777777" w:rsidR="00EA19B1" w:rsidRPr="00C82ACE" w:rsidRDefault="00EA19B1" w:rsidP="004D4B8D">
      <w:pPr>
        <w:adjustRightInd w:val="0"/>
        <w:ind w:left="261" w:right="142"/>
        <w:rPr>
          <w:sz w:val="14"/>
          <w:szCs w:val="14"/>
          <w:lang w:eastAsia="en-AU"/>
        </w:rPr>
      </w:pPr>
      <w:r w:rsidRPr="00C82ACE">
        <w:rPr>
          <w:sz w:val="14"/>
          <w:szCs w:val="14"/>
          <w:lang w:eastAsia="en-AU"/>
        </w:rPr>
        <w:t>iv.</w:t>
      </w:r>
      <w:r w:rsidRPr="00C82ACE">
        <w:rPr>
          <w:sz w:val="14"/>
          <w:szCs w:val="14"/>
          <w:lang w:eastAsia="en-AU"/>
        </w:rPr>
        <w:tab/>
        <w:t>the Institute of Public Accountants</w:t>
      </w:r>
    </w:p>
    <w:p w14:paraId="2CFC10DA" w14:textId="77777777" w:rsidR="00FA79BB" w:rsidRDefault="00FA79BB" w:rsidP="004D4B8D">
      <w:pPr>
        <w:adjustRightInd w:val="0"/>
        <w:ind w:left="261" w:right="142"/>
        <w:rPr>
          <w:sz w:val="14"/>
          <w:szCs w:val="14"/>
          <w:lang w:eastAsia="en-AU"/>
        </w:rPr>
      </w:pPr>
    </w:p>
    <w:p w14:paraId="55B50539" w14:textId="2BFD3C39" w:rsidR="00EA19B1" w:rsidRPr="00C82ACE" w:rsidRDefault="00EA19B1" w:rsidP="004D4B8D">
      <w:pPr>
        <w:adjustRightInd w:val="0"/>
        <w:ind w:left="261" w:right="142"/>
        <w:rPr>
          <w:sz w:val="14"/>
          <w:szCs w:val="14"/>
          <w:lang w:eastAsia="en-AU"/>
        </w:rPr>
      </w:pPr>
      <w:r w:rsidRPr="00C82ACE">
        <w:rPr>
          <w:sz w:val="14"/>
          <w:szCs w:val="14"/>
          <w:lang w:eastAsia="en-AU"/>
        </w:rPr>
        <w:t xml:space="preserve">Agent of the Australian Postal Corporation who </w:t>
      </w:r>
      <w:proofErr w:type="gramStart"/>
      <w:r w:rsidRPr="00C82ACE">
        <w:rPr>
          <w:sz w:val="14"/>
          <w:szCs w:val="14"/>
          <w:lang w:eastAsia="en-AU"/>
        </w:rPr>
        <w:t>is in charge of</w:t>
      </w:r>
      <w:proofErr w:type="gramEnd"/>
      <w:r w:rsidRPr="00C82ACE">
        <w:rPr>
          <w:sz w:val="14"/>
          <w:szCs w:val="14"/>
          <w:lang w:eastAsia="en-AU"/>
        </w:rPr>
        <w:t xml:space="preserve"> an office supplying postal services to the public</w:t>
      </w:r>
    </w:p>
    <w:p w14:paraId="1C963A1F" w14:textId="77777777" w:rsidR="00EA19B1" w:rsidRPr="00C82ACE" w:rsidRDefault="00EA19B1" w:rsidP="004D4B8D">
      <w:pPr>
        <w:adjustRightInd w:val="0"/>
        <w:ind w:left="261" w:right="142"/>
        <w:rPr>
          <w:sz w:val="14"/>
          <w:szCs w:val="14"/>
          <w:lang w:eastAsia="en-AU"/>
        </w:rPr>
      </w:pPr>
      <w:r w:rsidRPr="00C82ACE">
        <w:rPr>
          <w:sz w:val="14"/>
          <w:szCs w:val="14"/>
          <w:lang w:eastAsia="en-AU"/>
        </w:rPr>
        <w:t>APS employee engaged on an ongoing basis with 5 or more years of continuous service who is not specified in another item in this list</w:t>
      </w:r>
    </w:p>
    <w:p w14:paraId="4A4065A4" w14:textId="77777777" w:rsidR="00EA19B1" w:rsidRPr="00C82ACE" w:rsidRDefault="00EA19B1" w:rsidP="004D4B8D">
      <w:pPr>
        <w:adjustRightInd w:val="0"/>
        <w:ind w:left="261" w:right="142"/>
        <w:rPr>
          <w:sz w:val="14"/>
          <w:szCs w:val="14"/>
          <w:lang w:eastAsia="en-AU"/>
        </w:rPr>
      </w:pPr>
      <w:r w:rsidRPr="00C82ACE">
        <w:rPr>
          <w:sz w:val="14"/>
          <w:szCs w:val="14"/>
          <w:lang w:eastAsia="en-AU"/>
        </w:rPr>
        <w:t>Australian Consular Officer or Australian Diplomatic Officer (within the meaning of the Consular Fees Act 1955)</w:t>
      </w:r>
    </w:p>
    <w:p w14:paraId="23882F21" w14:textId="77777777" w:rsidR="00EA19B1" w:rsidRPr="00C82ACE" w:rsidRDefault="00EA19B1" w:rsidP="004D4B8D">
      <w:pPr>
        <w:adjustRightInd w:val="0"/>
        <w:ind w:left="261" w:right="142"/>
        <w:rPr>
          <w:sz w:val="14"/>
          <w:szCs w:val="14"/>
          <w:lang w:eastAsia="en-AU"/>
        </w:rPr>
      </w:pPr>
      <w:r w:rsidRPr="00C82ACE">
        <w:rPr>
          <w:sz w:val="14"/>
          <w:szCs w:val="14"/>
          <w:lang w:eastAsia="en-AU"/>
        </w:rPr>
        <w:t>Bailiff</w:t>
      </w:r>
    </w:p>
    <w:p w14:paraId="3A84C3B4" w14:textId="77777777" w:rsidR="00EA19B1" w:rsidRPr="00C82ACE" w:rsidRDefault="00EA19B1" w:rsidP="004D4B8D">
      <w:pPr>
        <w:adjustRightInd w:val="0"/>
        <w:ind w:left="261" w:right="142"/>
        <w:rPr>
          <w:sz w:val="14"/>
          <w:szCs w:val="14"/>
          <w:lang w:eastAsia="en-AU"/>
        </w:rPr>
      </w:pPr>
      <w:r w:rsidRPr="00C82ACE">
        <w:rPr>
          <w:sz w:val="14"/>
          <w:szCs w:val="14"/>
          <w:lang w:eastAsia="en-AU"/>
        </w:rPr>
        <w:t>Bank officer with 5 or more continuous years of service</w:t>
      </w:r>
    </w:p>
    <w:p w14:paraId="1254AB82" w14:textId="77777777" w:rsidR="00EA19B1" w:rsidRPr="00C82ACE" w:rsidRDefault="00EA19B1" w:rsidP="004D4B8D">
      <w:pPr>
        <w:adjustRightInd w:val="0"/>
        <w:ind w:left="261" w:right="142"/>
        <w:rPr>
          <w:sz w:val="14"/>
          <w:szCs w:val="14"/>
          <w:lang w:eastAsia="en-AU"/>
        </w:rPr>
      </w:pPr>
      <w:r w:rsidRPr="00C82ACE">
        <w:rPr>
          <w:sz w:val="14"/>
          <w:szCs w:val="14"/>
          <w:lang w:eastAsia="en-AU"/>
        </w:rPr>
        <w:t xml:space="preserve">Building society </w:t>
      </w:r>
      <w:proofErr w:type="gramStart"/>
      <w:r w:rsidRPr="00C82ACE">
        <w:rPr>
          <w:sz w:val="14"/>
          <w:szCs w:val="14"/>
          <w:lang w:eastAsia="en-AU"/>
        </w:rPr>
        <w:t>officer</w:t>
      </w:r>
      <w:proofErr w:type="gramEnd"/>
      <w:r w:rsidRPr="00C82ACE">
        <w:rPr>
          <w:sz w:val="14"/>
          <w:szCs w:val="14"/>
          <w:lang w:eastAsia="en-AU"/>
        </w:rPr>
        <w:t xml:space="preserve"> with 5 or more years of continuous service</w:t>
      </w:r>
    </w:p>
    <w:p w14:paraId="554448E8" w14:textId="77777777" w:rsidR="00EA19B1" w:rsidRPr="00C82ACE" w:rsidRDefault="00EA19B1" w:rsidP="004D4B8D">
      <w:pPr>
        <w:adjustRightInd w:val="0"/>
        <w:ind w:left="261" w:right="142"/>
        <w:rPr>
          <w:sz w:val="14"/>
          <w:szCs w:val="14"/>
          <w:lang w:eastAsia="en-AU"/>
        </w:rPr>
      </w:pPr>
      <w:r w:rsidRPr="00C82ACE">
        <w:rPr>
          <w:sz w:val="14"/>
          <w:szCs w:val="14"/>
          <w:lang w:eastAsia="en-AU"/>
        </w:rPr>
        <w:t>Chief executive officer of a Commonwealth court</w:t>
      </w:r>
    </w:p>
    <w:p w14:paraId="37ADCC57" w14:textId="77777777" w:rsidR="00EA19B1" w:rsidRPr="00C82ACE" w:rsidRDefault="00EA19B1" w:rsidP="004D4B8D">
      <w:pPr>
        <w:adjustRightInd w:val="0"/>
        <w:ind w:left="261" w:right="142"/>
        <w:rPr>
          <w:sz w:val="14"/>
          <w:szCs w:val="14"/>
          <w:lang w:eastAsia="en-AU"/>
        </w:rPr>
      </w:pPr>
      <w:r w:rsidRPr="00C82ACE">
        <w:rPr>
          <w:sz w:val="14"/>
          <w:szCs w:val="14"/>
          <w:lang w:eastAsia="en-AU"/>
        </w:rPr>
        <w:t>Clerk of a court</w:t>
      </w:r>
    </w:p>
    <w:p w14:paraId="2184FA34" w14:textId="77777777" w:rsidR="00EA19B1" w:rsidRPr="00C82ACE" w:rsidRDefault="00EA19B1" w:rsidP="004D4B8D">
      <w:pPr>
        <w:adjustRightInd w:val="0"/>
        <w:ind w:left="261" w:right="142"/>
        <w:rPr>
          <w:sz w:val="14"/>
          <w:szCs w:val="14"/>
          <w:lang w:eastAsia="en-AU"/>
        </w:rPr>
      </w:pPr>
      <w:r w:rsidRPr="00C82ACE">
        <w:rPr>
          <w:sz w:val="14"/>
          <w:szCs w:val="14"/>
          <w:lang w:eastAsia="en-AU"/>
        </w:rPr>
        <w:t>Commissioner for Affidavits</w:t>
      </w:r>
    </w:p>
    <w:p w14:paraId="057F5325" w14:textId="77777777" w:rsidR="00EA19B1" w:rsidRPr="00C82ACE" w:rsidRDefault="00EA19B1" w:rsidP="004D4B8D">
      <w:pPr>
        <w:adjustRightInd w:val="0"/>
        <w:ind w:left="261" w:right="142"/>
        <w:rPr>
          <w:sz w:val="14"/>
          <w:szCs w:val="14"/>
          <w:lang w:eastAsia="en-AU"/>
        </w:rPr>
      </w:pPr>
      <w:r w:rsidRPr="00C82ACE">
        <w:rPr>
          <w:sz w:val="14"/>
          <w:szCs w:val="14"/>
          <w:lang w:eastAsia="en-AU"/>
        </w:rPr>
        <w:t>Commissioner for Declarations</w:t>
      </w:r>
    </w:p>
    <w:p w14:paraId="00A5530A" w14:textId="77777777" w:rsidR="00EA19B1" w:rsidRPr="00C82ACE" w:rsidRDefault="00EA19B1" w:rsidP="004D4B8D">
      <w:pPr>
        <w:adjustRightInd w:val="0"/>
        <w:ind w:left="261" w:right="142"/>
        <w:rPr>
          <w:sz w:val="14"/>
          <w:szCs w:val="14"/>
          <w:lang w:eastAsia="en-AU"/>
        </w:rPr>
      </w:pPr>
      <w:r w:rsidRPr="00C82ACE">
        <w:rPr>
          <w:sz w:val="14"/>
          <w:szCs w:val="14"/>
          <w:lang w:eastAsia="en-AU"/>
        </w:rPr>
        <w:t>Credit union officer with 5 or more years of continuous service</w:t>
      </w:r>
    </w:p>
    <w:p w14:paraId="616F5AA2" w14:textId="77777777" w:rsidR="00EA19B1" w:rsidRPr="00C82ACE" w:rsidRDefault="00EA19B1" w:rsidP="004D4B8D">
      <w:pPr>
        <w:adjustRightInd w:val="0"/>
        <w:ind w:left="261" w:right="142"/>
        <w:rPr>
          <w:sz w:val="14"/>
          <w:szCs w:val="14"/>
          <w:lang w:eastAsia="en-AU"/>
        </w:rPr>
      </w:pPr>
      <w:proofErr w:type="gramStart"/>
      <w:r w:rsidRPr="00C82ACE">
        <w:rPr>
          <w:sz w:val="14"/>
          <w:szCs w:val="14"/>
          <w:lang w:eastAsia="en-AU"/>
        </w:rPr>
        <w:t>Employee</w:t>
      </w:r>
      <w:proofErr w:type="gramEnd"/>
      <w:r w:rsidRPr="00C82ACE">
        <w:rPr>
          <w:sz w:val="14"/>
          <w:szCs w:val="14"/>
          <w:lang w:eastAsia="en-AU"/>
        </w:rPr>
        <w:t xml:space="preserve"> of a Commonwealth authority engaged on a permanent basis with 5 or more years of continuous service who is not specified in another</w:t>
      </w:r>
    </w:p>
    <w:p w14:paraId="07F4D4F1" w14:textId="77777777" w:rsidR="00EA19B1" w:rsidRPr="00C82ACE" w:rsidRDefault="00EA19B1" w:rsidP="004D4B8D">
      <w:pPr>
        <w:adjustRightInd w:val="0"/>
        <w:ind w:left="261" w:right="142"/>
        <w:rPr>
          <w:sz w:val="14"/>
          <w:szCs w:val="14"/>
          <w:lang w:eastAsia="en-AU"/>
        </w:rPr>
      </w:pPr>
      <w:r w:rsidRPr="00C82ACE">
        <w:rPr>
          <w:sz w:val="14"/>
          <w:szCs w:val="14"/>
          <w:lang w:eastAsia="en-AU"/>
        </w:rPr>
        <w:t>item in this list</w:t>
      </w:r>
    </w:p>
    <w:p w14:paraId="5699E98E" w14:textId="55D9FEB0" w:rsidR="00EA19B1" w:rsidRPr="00C82ACE" w:rsidRDefault="00EA19B1" w:rsidP="004D4B8D">
      <w:pPr>
        <w:adjustRightInd w:val="0"/>
        <w:ind w:left="261" w:right="142"/>
        <w:rPr>
          <w:sz w:val="14"/>
          <w:szCs w:val="14"/>
          <w:lang w:eastAsia="en-AU"/>
        </w:rPr>
      </w:pPr>
      <w:r w:rsidRPr="00C82ACE">
        <w:rPr>
          <w:sz w:val="14"/>
          <w:szCs w:val="14"/>
          <w:lang w:eastAsia="en-AU"/>
        </w:rPr>
        <w:t>Employee of the Australian Trade and Investment Commission who is:</w:t>
      </w:r>
    </w:p>
    <w:p w14:paraId="69A1DBC7" w14:textId="77777777" w:rsidR="00EA19B1" w:rsidRPr="00C82ACE" w:rsidRDefault="00EA19B1" w:rsidP="004D4B8D">
      <w:pPr>
        <w:adjustRightInd w:val="0"/>
        <w:ind w:left="261" w:right="142"/>
        <w:rPr>
          <w:sz w:val="14"/>
          <w:szCs w:val="14"/>
          <w:lang w:eastAsia="en-AU"/>
        </w:rPr>
      </w:pPr>
      <w:r w:rsidRPr="00C82ACE">
        <w:rPr>
          <w:sz w:val="14"/>
          <w:szCs w:val="14"/>
          <w:lang w:eastAsia="en-AU"/>
        </w:rPr>
        <w:t>(a) in a country or place outside Australia; and</w:t>
      </w:r>
    </w:p>
    <w:p w14:paraId="0179506A" w14:textId="77777777" w:rsidR="00EA19B1" w:rsidRPr="00C82ACE" w:rsidRDefault="00EA19B1" w:rsidP="004D4B8D">
      <w:pPr>
        <w:adjustRightInd w:val="0"/>
        <w:ind w:left="261" w:right="142"/>
        <w:rPr>
          <w:sz w:val="14"/>
          <w:szCs w:val="14"/>
          <w:lang w:eastAsia="en-AU"/>
        </w:rPr>
      </w:pPr>
      <w:r w:rsidRPr="00C82ACE">
        <w:rPr>
          <w:sz w:val="14"/>
          <w:szCs w:val="14"/>
          <w:lang w:eastAsia="en-AU"/>
        </w:rPr>
        <w:t xml:space="preserve">(b) </w:t>
      </w:r>
      <w:proofErr w:type="spellStart"/>
      <w:r w:rsidRPr="00C82ACE">
        <w:rPr>
          <w:sz w:val="14"/>
          <w:szCs w:val="14"/>
          <w:lang w:eastAsia="en-AU"/>
        </w:rPr>
        <w:t>authorised</w:t>
      </w:r>
      <w:proofErr w:type="spellEnd"/>
      <w:r w:rsidRPr="00C82ACE">
        <w:rPr>
          <w:sz w:val="14"/>
          <w:szCs w:val="14"/>
          <w:lang w:eastAsia="en-AU"/>
        </w:rPr>
        <w:t xml:space="preserve"> under paragraph 3 (d) of the Consular Fees Act 1955; and</w:t>
      </w:r>
    </w:p>
    <w:p w14:paraId="260EB44C" w14:textId="77777777" w:rsidR="00EA19B1" w:rsidRPr="00C82ACE" w:rsidRDefault="00EA19B1" w:rsidP="004D4B8D">
      <w:pPr>
        <w:adjustRightInd w:val="0"/>
        <w:ind w:left="261" w:right="142"/>
        <w:rPr>
          <w:sz w:val="14"/>
          <w:szCs w:val="14"/>
          <w:lang w:eastAsia="en-AU"/>
        </w:rPr>
      </w:pPr>
      <w:r w:rsidRPr="00C82ACE">
        <w:rPr>
          <w:sz w:val="14"/>
          <w:szCs w:val="14"/>
          <w:lang w:eastAsia="en-AU"/>
        </w:rPr>
        <w:t>(c) exercising the employee’s function at that place</w:t>
      </w:r>
    </w:p>
    <w:p w14:paraId="1D278D85" w14:textId="1DC94737" w:rsidR="00EA19B1" w:rsidRPr="00C82ACE" w:rsidRDefault="00EA19B1" w:rsidP="004D4B8D">
      <w:pPr>
        <w:adjustRightInd w:val="0"/>
        <w:ind w:left="261" w:right="142"/>
        <w:rPr>
          <w:sz w:val="14"/>
          <w:szCs w:val="14"/>
          <w:lang w:eastAsia="en-AU"/>
        </w:rPr>
      </w:pPr>
      <w:r w:rsidRPr="00C82ACE">
        <w:rPr>
          <w:sz w:val="14"/>
          <w:szCs w:val="14"/>
          <w:lang w:eastAsia="en-AU"/>
        </w:rPr>
        <w:t>Employee of the Commonwealth who is:</w:t>
      </w:r>
    </w:p>
    <w:p w14:paraId="116CF85B" w14:textId="77777777" w:rsidR="00EA19B1" w:rsidRPr="00C82ACE" w:rsidRDefault="00EA19B1" w:rsidP="004D4B8D">
      <w:pPr>
        <w:adjustRightInd w:val="0"/>
        <w:ind w:left="261" w:right="142"/>
        <w:rPr>
          <w:sz w:val="14"/>
          <w:szCs w:val="14"/>
          <w:lang w:eastAsia="en-AU"/>
        </w:rPr>
      </w:pPr>
      <w:r w:rsidRPr="00C82ACE">
        <w:rPr>
          <w:sz w:val="14"/>
          <w:szCs w:val="14"/>
          <w:lang w:eastAsia="en-AU"/>
        </w:rPr>
        <w:t>(a) at a place outside Australia; and</w:t>
      </w:r>
    </w:p>
    <w:p w14:paraId="1C806C67" w14:textId="77777777" w:rsidR="00EA19B1" w:rsidRPr="00C82ACE" w:rsidRDefault="00EA19B1" w:rsidP="004D4B8D">
      <w:pPr>
        <w:adjustRightInd w:val="0"/>
        <w:ind w:left="261" w:right="142"/>
        <w:rPr>
          <w:sz w:val="14"/>
          <w:szCs w:val="14"/>
          <w:lang w:eastAsia="en-AU"/>
        </w:rPr>
      </w:pPr>
      <w:r w:rsidRPr="00C82ACE">
        <w:rPr>
          <w:sz w:val="14"/>
          <w:szCs w:val="14"/>
          <w:lang w:eastAsia="en-AU"/>
        </w:rPr>
        <w:t xml:space="preserve">(b) </w:t>
      </w:r>
      <w:proofErr w:type="spellStart"/>
      <w:r w:rsidRPr="00C82ACE">
        <w:rPr>
          <w:sz w:val="14"/>
          <w:szCs w:val="14"/>
          <w:lang w:eastAsia="en-AU"/>
        </w:rPr>
        <w:t>authorised</w:t>
      </w:r>
      <w:proofErr w:type="spellEnd"/>
      <w:r w:rsidRPr="00C82ACE">
        <w:rPr>
          <w:sz w:val="14"/>
          <w:szCs w:val="14"/>
          <w:lang w:eastAsia="en-AU"/>
        </w:rPr>
        <w:t xml:space="preserve"> under paragraph 3 (c) of the Consular Fees Act 1955; and</w:t>
      </w:r>
    </w:p>
    <w:p w14:paraId="05CB6322" w14:textId="77777777" w:rsidR="00EA19B1" w:rsidRPr="00C82ACE" w:rsidRDefault="00EA19B1" w:rsidP="004D4B8D">
      <w:pPr>
        <w:adjustRightInd w:val="0"/>
        <w:ind w:left="261" w:right="142"/>
        <w:rPr>
          <w:sz w:val="14"/>
          <w:szCs w:val="14"/>
          <w:lang w:eastAsia="en-AU"/>
        </w:rPr>
      </w:pPr>
      <w:r w:rsidRPr="00C82ACE">
        <w:rPr>
          <w:sz w:val="14"/>
          <w:szCs w:val="14"/>
          <w:lang w:eastAsia="en-AU"/>
        </w:rPr>
        <w:t>(c) exercising the employee’s function at that place</w:t>
      </w:r>
    </w:p>
    <w:p w14:paraId="66A6B18E" w14:textId="03AE7924" w:rsidR="00EA19B1" w:rsidRPr="00C82ACE" w:rsidRDefault="00EA19B1" w:rsidP="004D4B8D">
      <w:pPr>
        <w:adjustRightInd w:val="0"/>
        <w:ind w:left="261" w:right="142"/>
        <w:rPr>
          <w:sz w:val="14"/>
          <w:szCs w:val="14"/>
          <w:lang w:eastAsia="en-AU"/>
        </w:rPr>
      </w:pPr>
      <w:r w:rsidRPr="00C82ACE">
        <w:rPr>
          <w:sz w:val="14"/>
          <w:szCs w:val="14"/>
          <w:lang w:eastAsia="en-AU"/>
        </w:rPr>
        <w:t>Engineer who is:</w:t>
      </w:r>
    </w:p>
    <w:p w14:paraId="23F67E80" w14:textId="77777777" w:rsidR="00EA19B1" w:rsidRPr="00C82ACE" w:rsidRDefault="00EA19B1" w:rsidP="004D4B8D">
      <w:pPr>
        <w:adjustRightInd w:val="0"/>
        <w:ind w:left="261" w:right="142"/>
        <w:rPr>
          <w:sz w:val="14"/>
          <w:szCs w:val="14"/>
          <w:lang w:eastAsia="en-AU"/>
        </w:rPr>
      </w:pPr>
      <w:r w:rsidRPr="00C82ACE">
        <w:rPr>
          <w:sz w:val="14"/>
          <w:szCs w:val="14"/>
          <w:lang w:eastAsia="en-AU"/>
        </w:rPr>
        <w:t>a)</w:t>
      </w:r>
      <w:r w:rsidRPr="00C82ACE">
        <w:rPr>
          <w:sz w:val="14"/>
          <w:szCs w:val="14"/>
          <w:lang w:eastAsia="en-AU"/>
        </w:rPr>
        <w:tab/>
        <w:t>a member of Engineers Australia, other than at the grade of student; or</w:t>
      </w:r>
    </w:p>
    <w:p w14:paraId="425FB17E" w14:textId="77777777" w:rsidR="00EA19B1" w:rsidRPr="00C82ACE" w:rsidRDefault="00EA19B1" w:rsidP="004D4B8D">
      <w:pPr>
        <w:adjustRightInd w:val="0"/>
        <w:ind w:left="261" w:right="142"/>
        <w:rPr>
          <w:sz w:val="14"/>
          <w:szCs w:val="14"/>
          <w:lang w:eastAsia="en-AU"/>
        </w:rPr>
      </w:pPr>
      <w:r w:rsidRPr="00C82ACE">
        <w:rPr>
          <w:sz w:val="14"/>
          <w:szCs w:val="14"/>
          <w:lang w:eastAsia="en-AU"/>
        </w:rPr>
        <w:t>b)</w:t>
      </w:r>
      <w:r w:rsidRPr="00C82ACE">
        <w:rPr>
          <w:sz w:val="14"/>
          <w:szCs w:val="14"/>
          <w:lang w:eastAsia="en-AU"/>
        </w:rPr>
        <w:tab/>
        <w:t>a Registered Professional Engineer of Professionals Australia; or</w:t>
      </w:r>
    </w:p>
    <w:p w14:paraId="6C290311" w14:textId="77777777" w:rsidR="00EA19B1" w:rsidRPr="00C82ACE" w:rsidRDefault="00EA19B1" w:rsidP="004D4B8D">
      <w:pPr>
        <w:adjustRightInd w:val="0"/>
        <w:ind w:left="261" w:right="142"/>
        <w:rPr>
          <w:sz w:val="14"/>
          <w:szCs w:val="14"/>
          <w:lang w:eastAsia="en-AU"/>
        </w:rPr>
      </w:pPr>
      <w:r w:rsidRPr="00C82ACE">
        <w:rPr>
          <w:sz w:val="14"/>
          <w:szCs w:val="14"/>
          <w:lang w:eastAsia="en-AU"/>
        </w:rPr>
        <w:t>c)</w:t>
      </w:r>
      <w:r w:rsidRPr="00C82ACE">
        <w:rPr>
          <w:sz w:val="14"/>
          <w:szCs w:val="14"/>
          <w:lang w:eastAsia="en-AU"/>
        </w:rPr>
        <w:tab/>
        <w:t>registered as an engineer under a law of the Commonwealth, a State or Territory; or</w:t>
      </w:r>
    </w:p>
    <w:p w14:paraId="7C678A46" w14:textId="77777777" w:rsidR="00EA19B1" w:rsidRPr="00C82ACE" w:rsidRDefault="00EA19B1" w:rsidP="004D4B8D">
      <w:pPr>
        <w:adjustRightInd w:val="0"/>
        <w:ind w:left="261" w:right="142"/>
        <w:rPr>
          <w:sz w:val="14"/>
          <w:szCs w:val="14"/>
          <w:lang w:eastAsia="en-AU"/>
        </w:rPr>
      </w:pPr>
      <w:r w:rsidRPr="00C82ACE">
        <w:rPr>
          <w:sz w:val="14"/>
          <w:szCs w:val="14"/>
          <w:lang w:eastAsia="en-AU"/>
        </w:rPr>
        <w:t>d)</w:t>
      </w:r>
      <w:r w:rsidRPr="00C82ACE">
        <w:rPr>
          <w:sz w:val="14"/>
          <w:szCs w:val="14"/>
          <w:lang w:eastAsia="en-AU"/>
        </w:rPr>
        <w:tab/>
        <w:t>registered on the National Engineering Register by Engineers Australia</w:t>
      </w:r>
    </w:p>
    <w:p w14:paraId="2B309D3C" w14:textId="77777777" w:rsidR="00EA19B1" w:rsidRPr="00C82ACE" w:rsidRDefault="00EA19B1" w:rsidP="004D4B8D">
      <w:pPr>
        <w:adjustRightInd w:val="0"/>
        <w:ind w:left="261" w:right="142"/>
        <w:rPr>
          <w:sz w:val="14"/>
          <w:szCs w:val="14"/>
          <w:lang w:eastAsia="en-AU"/>
        </w:rPr>
      </w:pPr>
      <w:r w:rsidRPr="00C82ACE">
        <w:rPr>
          <w:sz w:val="14"/>
          <w:szCs w:val="14"/>
          <w:lang w:eastAsia="en-AU"/>
        </w:rPr>
        <w:t>Finance company officer with 5 or more years of continuous service</w:t>
      </w:r>
    </w:p>
    <w:p w14:paraId="030CDFBE" w14:textId="77777777" w:rsidR="00EA19B1" w:rsidRPr="00C82ACE" w:rsidRDefault="00EA19B1" w:rsidP="004D4B8D">
      <w:pPr>
        <w:adjustRightInd w:val="0"/>
        <w:ind w:left="261" w:right="142"/>
        <w:rPr>
          <w:sz w:val="14"/>
          <w:szCs w:val="14"/>
          <w:lang w:eastAsia="en-AU"/>
        </w:rPr>
      </w:pPr>
      <w:r w:rsidRPr="00C82ACE">
        <w:rPr>
          <w:sz w:val="14"/>
          <w:szCs w:val="14"/>
          <w:lang w:eastAsia="en-AU"/>
        </w:rPr>
        <w:t>Holder of a statutory office not specified in another item in this list</w:t>
      </w:r>
    </w:p>
    <w:p w14:paraId="1FF02071" w14:textId="77777777" w:rsidR="00EA19B1" w:rsidRPr="00C82ACE" w:rsidRDefault="00EA19B1" w:rsidP="004D4B8D">
      <w:pPr>
        <w:adjustRightInd w:val="0"/>
        <w:ind w:left="261" w:right="142"/>
        <w:rPr>
          <w:sz w:val="14"/>
          <w:szCs w:val="14"/>
          <w:lang w:eastAsia="en-AU"/>
        </w:rPr>
      </w:pPr>
      <w:r w:rsidRPr="00C82ACE">
        <w:rPr>
          <w:sz w:val="14"/>
          <w:szCs w:val="14"/>
          <w:lang w:eastAsia="en-AU"/>
        </w:rPr>
        <w:t>Judge</w:t>
      </w:r>
    </w:p>
    <w:p w14:paraId="5A194D2B" w14:textId="77777777" w:rsidR="00EA19B1" w:rsidRPr="00C82ACE" w:rsidRDefault="00EA19B1" w:rsidP="004D4B8D">
      <w:pPr>
        <w:adjustRightInd w:val="0"/>
        <w:ind w:left="261" w:right="142"/>
        <w:rPr>
          <w:sz w:val="14"/>
          <w:szCs w:val="14"/>
          <w:lang w:eastAsia="en-AU"/>
        </w:rPr>
      </w:pPr>
      <w:r w:rsidRPr="00C82ACE">
        <w:rPr>
          <w:sz w:val="14"/>
          <w:szCs w:val="14"/>
          <w:lang w:eastAsia="en-AU"/>
        </w:rPr>
        <w:t xml:space="preserve">Justice of </w:t>
      </w:r>
      <w:proofErr w:type="gramStart"/>
      <w:r w:rsidRPr="00C82ACE">
        <w:rPr>
          <w:sz w:val="14"/>
          <w:szCs w:val="14"/>
          <w:lang w:eastAsia="en-AU"/>
        </w:rPr>
        <w:t>the Peace</w:t>
      </w:r>
      <w:proofErr w:type="gramEnd"/>
    </w:p>
    <w:p w14:paraId="17B24B5B" w14:textId="77777777" w:rsidR="00EA19B1" w:rsidRPr="00C82ACE" w:rsidRDefault="00EA19B1" w:rsidP="004D4B8D">
      <w:pPr>
        <w:adjustRightInd w:val="0"/>
        <w:ind w:left="261" w:right="142"/>
        <w:rPr>
          <w:sz w:val="14"/>
          <w:szCs w:val="14"/>
          <w:lang w:eastAsia="en-AU"/>
        </w:rPr>
      </w:pPr>
      <w:r w:rsidRPr="00C82ACE">
        <w:rPr>
          <w:sz w:val="14"/>
          <w:szCs w:val="14"/>
          <w:lang w:eastAsia="en-AU"/>
        </w:rPr>
        <w:t>Magistrate</w:t>
      </w:r>
    </w:p>
    <w:p w14:paraId="2E01A8A4" w14:textId="77777777" w:rsidR="00EA19B1" w:rsidRPr="00C82ACE" w:rsidRDefault="00EA19B1" w:rsidP="004D4B8D">
      <w:pPr>
        <w:adjustRightInd w:val="0"/>
        <w:ind w:left="261" w:right="142"/>
        <w:rPr>
          <w:sz w:val="14"/>
          <w:szCs w:val="14"/>
          <w:lang w:eastAsia="en-AU"/>
        </w:rPr>
      </w:pPr>
      <w:r w:rsidRPr="00C82ACE">
        <w:rPr>
          <w:sz w:val="14"/>
          <w:szCs w:val="14"/>
          <w:lang w:eastAsia="en-AU"/>
        </w:rPr>
        <w:t>Marriage celebrant registered under Subdivision C of Division 1 of Part IV of the Marriage Act 1961</w:t>
      </w:r>
    </w:p>
    <w:p w14:paraId="10AF7977" w14:textId="77777777" w:rsidR="00EA19B1" w:rsidRPr="00C82ACE" w:rsidRDefault="00EA19B1" w:rsidP="004D4B8D">
      <w:pPr>
        <w:adjustRightInd w:val="0"/>
        <w:ind w:left="261" w:right="142"/>
        <w:rPr>
          <w:sz w:val="14"/>
          <w:szCs w:val="14"/>
          <w:lang w:eastAsia="en-AU"/>
        </w:rPr>
      </w:pPr>
      <w:r w:rsidRPr="00C82ACE">
        <w:rPr>
          <w:sz w:val="14"/>
          <w:szCs w:val="14"/>
          <w:lang w:eastAsia="en-AU"/>
        </w:rPr>
        <w:t>Master of a court</w:t>
      </w:r>
    </w:p>
    <w:p w14:paraId="36D3948F" w14:textId="77777777" w:rsidR="00EA19B1" w:rsidRPr="00C82ACE" w:rsidRDefault="00EA19B1" w:rsidP="004D4B8D">
      <w:pPr>
        <w:adjustRightInd w:val="0"/>
        <w:ind w:left="261" w:right="142"/>
        <w:rPr>
          <w:sz w:val="14"/>
          <w:szCs w:val="14"/>
          <w:lang w:eastAsia="en-AU"/>
        </w:rPr>
      </w:pPr>
      <w:r w:rsidRPr="00C82ACE">
        <w:rPr>
          <w:sz w:val="14"/>
          <w:szCs w:val="14"/>
          <w:lang w:eastAsia="en-AU"/>
        </w:rPr>
        <w:t xml:space="preserve">Member of the Australian </w:t>
      </w:r>
      <w:proofErr w:type="spellStart"/>
      <w:r w:rsidRPr="00C82ACE">
        <w:rPr>
          <w:sz w:val="14"/>
          <w:szCs w:val="14"/>
          <w:lang w:eastAsia="en-AU"/>
        </w:rPr>
        <w:t>Defence</w:t>
      </w:r>
      <w:proofErr w:type="spellEnd"/>
      <w:r w:rsidRPr="00C82ACE">
        <w:rPr>
          <w:sz w:val="14"/>
          <w:szCs w:val="14"/>
          <w:lang w:eastAsia="en-AU"/>
        </w:rPr>
        <w:t xml:space="preserve"> Force who is:</w:t>
      </w:r>
    </w:p>
    <w:p w14:paraId="6DF712FB" w14:textId="77777777" w:rsidR="00EA19B1" w:rsidRPr="00C82ACE" w:rsidRDefault="00EA19B1" w:rsidP="004D4B8D">
      <w:pPr>
        <w:adjustRightInd w:val="0"/>
        <w:ind w:left="261" w:right="142"/>
        <w:rPr>
          <w:sz w:val="14"/>
          <w:szCs w:val="14"/>
          <w:lang w:eastAsia="en-AU"/>
        </w:rPr>
      </w:pPr>
      <w:r w:rsidRPr="00C82ACE">
        <w:rPr>
          <w:sz w:val="14"/>
          <w:szCs w:val="14"/>
          <w:lang w:eastAsia="en-AU"/>
        </w:rPr>
        <w:t>a)</w:t>
      </w:r>
      <w:r w:rsidRPr="00C82ACE">
        <w:rPr>
          <w:sz w:val="14"/>
          <w:szCs w:val="14"/>
          <w:lang w:eastAsia="en-AU"/>
        </w:rPr>
        <w:tab/>
        <w:t>an officer</w:t>
      </w:r>
    </w:p>
    <w:p w14:paraId="3AA009A4" w14:textId="77777777" w:rsidR="00EA19B1" w:rsidRPr="00C82ACE" w:rsidRDefault="00EA19B1" w:rsidP="004D4B8D">
      <w:pPr>
        <w:adjustRightInd w:val="0"/>
        <w:ind w:left="261" w:right="142"/>
        <w:rPr>
          <w:sz w:val="14"/>
          <w:szCs w:val="14"/>
          <w:lang w:eastAsia="en-AU"/>
        </w:rPr>
      </w:pPr>
      <w:r w:rsidRPr="00C82ACE">
        <w:rPr>
          <w:sz w:val="14"/>
          <w:szCs w:val="14"/>
          <w:lang w:eastAsia="en-AU"/>
        </w:rPr>
        <w:t>b)</w:t>
      </w:r>
      <w:r w:rsidRPr="00C82ACE">
        <w:rPr>
          <w:sz w:val="14"/>
          <w:szCs w:val="14"/>
          <w:lang w:eastAsia="en-AU"/>
        </w:rPr>
        <w:tab/>
        <w:t xml:space="preserve">a non-commissioned officer within the meaning of the </w:t>
      </w:r>
      <w:proofErr w:type="spellStart"/>
      <w:r w:rsidRPr="00C82ACE">
        <w:rPr>
          <w:sz w:val="14"/>
          <w:szCs w:val="14"/>
          <w:lang w:eastAsia="en-AU"/>
        </w:rPr>
        <w:t>Defence</w:t>
      </w:r>
      <w:proofErr w:type="spellEnd"/>
      <w:r w:rsidRPr="00C82ACE">
        <w:rPr>
          <w:sz w:val="14"/>
          <w:szCs w:val="14"/>
          <w:lang w:eastAsia="en-AU"/>
        </w:rPr>
        <w:t xml:space="preserve"> Force Discipline Act </w:t>
      </w:r>
      <w:proofErr w:type="gramStart"/>
      <w:r w:rsidRPr="00C82ACE">
        <w:rPr>
          <w:sz w:val="14"/>
          <w:szCs w:val="14"/>
          <w:lang w:eastAsia="en-AU"/>
        </w:rPr>
        <w:t>1982  with</w:t>
      </w:r>
      <w:proofErr w:type="gramEnd"/>
      <w:r w:rsidRPr="00C82ACE">
        <w:rPr>
          <w:sz w:val="14"/>
          <w:szCs w:val="14"/>
          <w:lang w:eastAsia="en-AU"/>
        </w:rPr>
        <w:t xml:space="preserve"> 5 or more years of continuous service</w:t>
      </w:r>
    </w:p>
    <w:p w14:paraId="289EA621" w14:textId="77777777" w:rsidR="00EA19B1" w:rsidRPr="00C82ACE" w:rsidRDefault="00EA19B1" w:rsidP="004D4B8D">
      <w:pPr>
        <w:adjustRightInd w:val="0"/>
        <w:ind w:left="261" w:right="142"/>
        <w:rPr>
          <w:sz w:val="14"/>
          <w:szCs w:val="14"/>
          <w:lang w:eastAsia="en-AU"/>
        </w:rPr>
      </w:pPr>
      <w:r w:rsidRPr="00C82ACE">
        <w:rPr>
          <w:sz w:val="14"/>
          <w:szCs w:val="14"/>
          <w:lang w:eastAsia="en-AU"/>
        </w:rPr>
        <w:t>c)</w:t>
      </w:r>
      <w:r w:rsidRPr="00C82ACE">
        <w:rPr>
          <w:sz w:val="14"/>
          <w:szCs w:val="14"/>
          <w:lang w:eastAsia="en-AU"/>
        </w:rPr>
        <w:tab/>
        <w:t>a warrant officer within the meaning of that Act</w:t>
      </w:r>
    </w:p>
    <w:p w14:paraId="695819C0" w14:textId="77777777" w:rsidR="00EA19B1" w:rsidRPr="00C82ACE" w:rsidRDefault="00EA19B1" w:rsidP="004D4B8D">
      <w:pPr>
        <w:adjustRightInd w:val="0"/>
        <w:ind w:left="261" w:right="142"/>
        <w:rPr>
          <w:sz w:val="14"/>
          <w:szCs w:val="14"/>
          <w:lang w:eastAsia="en-AU"/>
        </w:rPr>
      </w:pPr>
      <w:r w:rsidRPr="00C82ACE">
        <w:rPr>
          <w:sz w:val="14"/>
          <w:szCs w:val="14"/>
          <w:lang w:eastAsia="en-AU"/>
        </w:rPr>
        <w:t>Member of the Australasian Institute of Mining and Metallurgy</w:t>
      </w:r>
    </w:p>
    <w:p w14:paraId="73E0CBD0" w14:textId="77777777" w:rsidR="00EA19B1" w:rsidRPr="00C82ACE" w:rsidRDefault="00EA19B1" w:rsidP="004D4B8D">
      <w:pPr>
        <w:adjustRightInd w:val="0"/>
        <w:ind w:left="261" w:right="142"/>
        <w:rPr>
          <w:sz w:val="14"/>
          <w:szCs w:val="14"/>
          <w:lang w:eastAsia="en-AU"/>
        </w:rPr>
      </w:pPr>
      <w:r w:rsidRPr="00C82ACE">
        <w:rPr>
          <w:sz w:val="14"/>
          <w:szCs w:val="14"/>
          <w:lang w:eastAsia="en-AU"/>
        </w:rPr>
        <w:t>Member of the Governance Institute of Australia Ltd</w:t>
      </w:r>
    </w:p>
    <w:p w14:paraId="11F7EE70" w14:textId="77777777" w:rsidR="00EA19B1" w:rsidRPr="00C82ACE" w:rsidRDefault="00EA19B1" w:rsidP="004D4B8D">
      <w:pPr>
        <w:adjustRightInd w:val="0"/>
        <w:ind w:left="261" w:right="142"/>
        <w:rPr>
          <w:sz w:val="14"/>
          <w:szCs w:val="14"/>
          <w:lang w:eastAsia="en-AU"/>
        </w:rPr>
      </w:pPr>
      <w:r w:rsidRPr="00C82ACE">
        <w:rPr>
          <w:sz w:val="14"/>
          <w:szCs w:val="14"/>
          <w:lang w:eastAsia="en-AU"/>
        </w:rPr>
        <w:t>Member of:</w:t>
      </w:r>
    </w:p>
    <w:p w14:paraId="6F830C89" w14:textId="77777777" w:rsidR="00EA19B1" w:rsidRPr="00C82ACE" w:rsidRDefault="00EA19B1" w:rsidP="004D4B8D">
      <w:pPr>
        <w:adjustRightInd w:val="0"/>
        <w:ind w:left="261" w:right="142"/>
        <w:rPr>
          <w:sz w:val="14"/>
          <w:szCs w:val="14"/>
          <w:lang w:eastAsia="en-AU"/>
        </w:rPr>
      </w:pPr>
      <w:r w:rsidRPr="00C82ACE">
        <w:rPr>
          <w:sz w:val="14"/>
          <w:szCs w:val="14"/>
          <w:lang w:eastAsia="en-AU"/>
        </w:rPr>
        <w:t>a)</w:t>
      </w:r>
      <w:r w:rsidRPr="00C82ACE">
        <w:rPr>
          <w:sz w:val="14"/>
          <w:szCs w:val="14"/>
          <w:lang w:eastAsia="en-AU"/>
        </w:rPr>
        <w:tab/>
        <w:t>the Parliament of the Commonwealth</w:t>
      </w:r>
    </w:p>
    <w:p w14:paraId="1184D969" w14:textId="77777777" w:rsidR="00EA19B1" w:rsidRPr="00C82ACE" w:rsidRDefault="00EA19B1" w:rsidP="004D4B8D">
      <w:pPr>
        <w:adjustRightInd w:val="0"/>
        <w:ind w:left="261" w:right="142"/>
        <w:rPr>
          <w:sz w:val="14"/>
          <w:szCs w:val="14"/>
          <w:lang w:eastAsia="en-AU"/>
        </w:rPr>
      </w:pPr>
      <w:r w:rsidRPr="00C82ACE">
        <w:rPr>
          <w:sz w:val="14"/>
          <w:szCs w:val="14"/>
          <w:lang w:eastAsia="en-AU"/>
        </w:rPr>
        <w:t>b)</w:t>
      </w:r>
      <w:r w:rsidRPr="00C82ACE">
        <w:rPr>
          <w:sz w:val="14"/>
          <w:szCs w:val="14"/>
          <w:lang w:eastAsia="en-AU"/>
        </w:rPr>
        <w:tab/>
        <w:t xml:space="preserve">the Parliament of </w:t>
      </w:r>
      <w:proofErr w:type="gramStart"/>
      <w:r w:rsidRPr="00C82ACE">
        <w:rPr>
          <w:sz w:val="14"/>
          <w:szCs w:val="14"/>
          <w:lang w:eastAsia="en-AU"/>
        </w:rPr>
        <w:t>a State</w:t>
      </w:r>
      <w:proofErr w:type="gramEnd"/>
    </w:p>
    <w:p w14:paraId="30954B84" w14:textId="77777777" w:rsidR="00EA19B1" w:rsidRPr="00C82ACE" w:rsidRDefault="00EA19B1" w:rsidP="004D4B8D">
      <w:pPr>
        <w:adjustRightInd w:val="0"/>
        <w:ind w:left="261" w:right="142"/>
        <w:rPr>
          <w:sz w:val="14"/>
          <w:szCs w:val="14"/>
          <w:lang w:eastAsia="en-AU"/>
        </w:rPr>
      </w:pPr>
      <w:r w:rsidRPr="00C82ACE">
        <w:rPr>
          <w:sz w:val="14"/>
          <w:szCs w:val="14"/>
          <w:lang w:eastAsia="en-AU"/>
        </w:rPr>
        <w:t>c)</w:t>
      </w:r>
      <w:r w:rsidRPr="00C82ACE">
        <w:rPr>
          <w:sz w:val="14"/>
          <w:szCs w:val="14"/>
          <w:lang w:eastAsia="en-AU"/>
        </w:rPr>
        <w:tab/>
      </w:r>
      <w:proofErr w:type="gramStart"/>
      <w:r w:rsidRPr="00C82ACE">
        <w:rPr>
          <w:sz w:val="14"/>
          <w:szCs w:val="14"/>
          <w:lang w:eastAsia="en-AU"/>
        </w:rPr>
        <w:t>a Territory</w:t>
      </w:r>
      <w:proofErr w:type="gramEnd"/>
      <w:r w:rsidRPr="00C82ACE">
        <w:rPr>
          <w:sz w:val="14"/>
          <w:szCs w:val="14"/>
          <w:lang w:eastAsia="en-AU"/>
        </w:rPr>
        <w:t xml:space="preserve"> legislature</w:t>
      </w:r>
    </w:p>
    <w:p w14:paraId="6A7ECD89" w14:textId="77777777" w:rsidR="00EA19B1" w:rsidRPr="00C82ACE" w:rsidRDefault="00EA19B1" w:rsidP="004D4B8D">
      <w:pPr>
        <w:adjustRightInd w:val="0"/>
        <w:ind w:left="261" w:right="142"/>
        <w:rPr>
          <w:sz w:val="14"/>
          <w:szCs w:val="14"/>
          <w:lang w:eastAsia="en-AU"/>
        </w:rPr>
      </w:pPr>
      <w:r w:rsidRPr="00C82ACE">
        <w:rPr>
          <w:sz w:val="14"/>
          <w:szCs w:val="14"/>
          <w:lang w:eastAsia="en-AU"/>
        </w:rPr>
        <w:t>d)</w:t>
      </w:r>
      <w:r w:rsidRPr="00C82ACE">
        <w:rPr>
          <w:sz w:val="14"/>
          <w:szCs w:val="14"/>
          <w:lang w:eastAsia="en-AU"/>
        </w:rPr>
        <w:tab/>
        <w:t>a local government authority</w:t>
      </w:r>
    </w:p>
    <w:p w14:paraId="1D9FDEA8" w14:textId="77777777" w:rsidR="00EA19B1" w:rsidRPr="00C82ACE" w:rsidRDefault="00EA19B1" w:rsidP="004D4B8D">
      <w:pPr>
        <w:adjustRightInd w:val="0"/>
        <w:ind w:left="261" w:right="142"/>
        <w:rPr>
          <w:sz w:val="14"/>
          <w:szCs w:val="14"/>
          <w:lang w:eastAsia="en-AU"/>
        </w:rPr>
      </w:pPr>
      <w:r w:rsidRPr="00C82ACE">
        <w:rPr>
          <w:sz w:val="14"/>
          <w:szCs w:val="14"/>
          <w:lang w:eastAsia="en-AU"/>
        </w:rPr>
        <w:t>Minister of religion registered under Subdivision A of Division 1 of Part IV of the Marriage Act 1961</w:t>
      </w:r>
    </w:p>
    <w:p w14:paraId="192D9D5D" w14:textId="77777777" w:rsidR="00EA19B1" w:rsidRPr="00C82ACE" w:rsidRDefault="00EA19B1" w:rsidP="004D4B8D">
      <w:pPr>
        <w:adjustRightInd w:val="0"/>
        <w:ind w:left="261" w:right="142"/>
        <w:rPr>
          <w:sz w:val="14"/>
          <w:szCs w:val="14"/>
          <w:lang w:eastAsia="en-AU"/>
        </w:rPr>
      </w:pPr>
      <w:r w:rsidRPr="00C82ACE">
        <w:rPr>
          <w:sz w:val="14"/>
          <w:szCs w:val="14"/>
          <w:lang w:eastAsia="en-AU"/>
        </w:rPr>
        <w:t>Notary public, including a notary public (however described) exercising functions at a place outside</w:t>
      </w:r>
    </w:p>
    <w:p w14:paraId="05FAB375" w14:textId="77777777" w:rsidR="00EA19B1" w:rsidRPr="00C82ACE" w:rsidRDefault="00EA19B1" w:rsidP="004D4B8D">
      <w:pPr>
        <w:adjustRightInd w:val="0"/>
        <w:ind w:left="261" w:right="142"/>
        <w:rPr>
          <w:sz w:val="14"/>
          <w:szCs w:val="14"/>
          <w:lang w:eastAsia="en-AU"/>
        </w:rPr>
      </w:pPr>
      <w:r w:rsidRPr="00C82ACE">
        <w:rPr>
          <w:sz w:val="14"/>
          <w:szCs w:val="14"/>
          <w:lang w:eastAsia="en-AU"/>
        </w:rPr>
        <w:t>a)</w:t>
      </w:r>
      <w:r w:rsidRPr="00C82ACE">
        <w:rPr>
          <w:sz w:val="14"/>
          <w:szCs w:val="14"/>
          <w:lang w:eastAsia="en-AU"/>
        </w:rPr>
        <w:tab/>
        <w:t>the Commonwealth</w:t>
      </w:r>
    </w:p>
    <w:p w14:paraId="7DC34B98" w14:textId="77777777" w:rsidR="00EA19B1" w:rsidRPr="00C82ACE" w:rsidRDefault="00EA19B1" w:rsidP="004D4B8D">
      <w:pPr>
        <w:adjustRightInd w:val="0"/>
        <w:ind w:left="261" w:right="142"/>
        <w:rPr>
          <w:sz w:val="14"/>
          <w:szCs w:val="14"/>
          <w:lang w:eastAsia="en-AU"/>
        </w:rPr>
      </w:pPr>
      <w:r w:rsidRPr="00C82ACE">
        <w:rPr>
          <w:sz w:val="14"/>
          <w:szCs w:val="14"/>
          <w:lang w:eastAsia="en-AU"/>
        </w:rPr>
        <w:t>b)</w:t>
      </w:r>
      <w:r w:rsidRPr="00C82ACE">
        <w:rPr>
          <w:sz w:val="14"/>
          <w:szCs w:val="14"/>
          <w:lang w:eastAsia="en-AU"/>
        </w:rPr>
        <w:tab/>
        <w:t>the external Territories of the Commonwealth</w:t>
      </w:r>
    </w:p>
    <w:p w14:paraId="4837F9FC" w14:textId="77777777" w:rsidR="00EA19B1" w:rsidRPr="00C82ACE" w:rsidRDefault="00EA19B1" w:rsidP="004D4B8D">
      <w:pPr>
        <w:adjustRightInd w:val="0"/>
        <w:ind w:left="261" w:right="142"/>
        <w:rPr>
          <w:sz w:val="14"/>
          <w:szCs w:val="14"/>
          <w:lang w:eastAsia="en-AU"/>
        </w:rPr>
      </w:pPr>
      <w:r w:rsidRPr="00C82ACE">
        <w:rPr>
          <w:sz w:val="14"/>
          <w:szCs w:val="14"/>
          <w:lang w:eastAsia="en-AU"/>
        </w:rPr>
        <w:t>Permanent employee of the Australian Postal Corporation with 5 or more years of continuous service who is employed in an office providing postal services to the public</w:t>
      </w:r>
    </w:p>
    <w:p w14:paraId="267E0473" w14:textId="77777777" w:rsidR="00EA19B1" w:rsidRPr="00C82ACE" w:rsidRDefault="00EA19B1" w:rsidP="004D4B8D">
      <w:pPr>
        <w:adjustRightInd w:val="0"/>
        <w:ind w:left="261" w:right="142"/>
        <w:rPr>
          <w:sz w:val="14"/>
          <w:szCs w:val="14"/>
          <w:lang w:eastAsia="en-AU"/>
        </w:rPr>
      </w:pPr>
      <w:r w:rsidRPr="00C82ACE">
        <w:rPr>
          <w:sz w:val="14"/>
          <w:szCs w:val="14"/>
          <w:lang w:eastAsia="en-AU"/>
        </w:rPr>
        <w:t>Permanent employee of</w:t>
      </w:r>
    </w:p>
    <w:p w14:paraId="4B7D89B1" w14:textId="77777777" w:rsidR="00EA19B1" w:rsidRPr="00C82ACE" w:rsidRDefault="00EA19B1" w:rsidP="004D4B8D">
      <w:pPr>
        <w:adjustRightInd w:val="0"/>
        <w:ind w:left="261" w:right="142"/>
        <w:rPr>
          <w:sz w:val="14"/>
          <w:szCs w:val="14"/>
          <w:lang w:eastAsia="en-AU"/>
        </w:rPr>
      </w:pPr>
      <w:r w:rsidRPr="00C82ACE">
        <w:rPr>
          <w:sz w:val="14"/>
          <w:szCs w:val="14"/>
          <w:lang w:eastAsia="en-AU"/>
        </w:rPr>
        <w:t>a)</w:t>
      </w:r>
      <w:r w:rsidRPr="00C82ACE">
        <w:rPr>
          <w:sz w:val="14"/>
          <w:szCs w:val="14"/>
          <w:lang w:eastAsia="en-AU"/>
        </w:rPr>
        <w:tab/>
        <w:t>a State or Territory or a State or Territory authority</w:t>
      </w:r>
    </w:p>
    <w:p w14:paraId="2A1823F1" w14:textId="77777777" w:rsidR="00EA19B1" w:rsidRPr="00C82ACE" w:rsidRDefault="00EA19B1" w:rsidP="004D4B8D">
      <w:pPr>
        <w:adjustRightInd w:val="0"/>
        <w:ind w:left="261" w:right="142"/>
        <w:rPr>
          <w:sz w:val="14"/>
          <w:szCs w:val="14"/>
          <w:lang w:eastAsia="en-AU"/>
        </w:rPr>
      </w:pPr>
      <w:r w:rsidRPr="00C82ACE">
        <w:rPr>
          <w:sz w:val="14"/>
          <w:szCs w:val="14"/>
          <w:lang w:eastAsia="en-AU"/>
        </w:rPr>
        <w:t>b)</w:t>
      </w:r>
      <w:r w:rsidRPr="00C82ACE">
        <w:rPr>
          <w:sz w:val="14"/>
          <w:szCs w:val="14"/>
          <w:lang w:eastAsia="en-AU"/>
        </w:rPr>
        <w:tab/>
        <w:t>a local government authority</w:t>
      </w:r>
    </w:p>
    <w:p w14:paraId="7B27A9D1" w14:textId="77777777" w:rsidR="00EA19B1" w:rsidRPr="00C82ACE" w:rsidRDefault="00EA19B1" w:rsidP="004D4B8D">
      <w:pPr>
        <w:adjustRightInd w:val="0"/>
        <w:ind w:left="261" w:right="142"/>
        <w:rPr>
          <w:sz w:val="14"/>
          <w:szCs w:val="14"/>
          <w:lang w:eastAsia="en-AU"/>
        </w:rPr>
      </w:pPr>
      <w:r w:rsidRPr="00C82ACE">
        <w:rPr>
          <w:sz w:val="14"/>
          <w:szCs w:val="14"/>
          <w:lang w:eastAsia="en-AU"/>
        </w:rPr>
        <w:t>with 5 or more years of continuous service, other than such an employee who is specified in another item of this list</w:t>
      </w:r>
    </w:p>
    <w:p w14:paraId="3BAAABE4" w14:textId="77777777" w:rsidR="00EA19B1" w:rsidRPr="00C82ACE" w:rsidRDefault="00EA19B1" w:rsidP="004D4B8D">
      <w:pPr>
        <w:adjustRightInd w:val="0"/>
        <w:ind w:left="261" w:right="142"/>
        <w:rPr>
          <w:sz w:val="14"/>
          <w:szCs w:val="14"/>
          <w:lang w:eastAsia="en-AU"/>
        </w:rPr>
      </w:pPr>
      <w:r w:rsidRPr="00C82ACE">
        <w:rPr>
          <w:sz w:val="14"/>
          <w:szCs w:val="14"/>
          <w:lang w:eastAsia="en-AU"/>
        </w:rPr>
        <w:t>Person before whom a statutory declaration may be made under the law of the State or Territory in which the declaration is made</w:t>
      </w:r>
    </w:p>
    <w:p w14:paraId="1D911223" w14:textId="77777777" w:rsidR="00EA19B1" w:rsidRPr="00C82ACE" w:rsidRDefault="00EA19B1" w:rsidP="004D4B8D">
      <w:pPr>
        <w:adjustRightInd w:val="0"/>
        <w:ind w:left="261" w:right="142"/>
        <w:rPr>
          <w:sz w:val="14"/>
          <w:szCs w:val="14"/>
          <w:lang w:eastAsia="en-AU"/>
        </w:rPr>
      </w:pPr>
      <w:r w:rsidRPr="00C82ACE">
        <w:rPr>
          <w:sz w:val="14"/>
          <w:szCs w:val="14"/>
          <w:lang w:eastAsia="en-AU"/>
        </w:rPr>
        <w:t>Police officer</w:t>
      </w:r>
    </w:p>
    <w:p w14:paraId="6171870E" w14:textId="77777777" w:rsidR="00EA19B1" w:rsidRPr="00C82ACE" w:rsidRDefault="00EA19B1" w:rsidP="004D4B8D">
      <w:pPr>
        <w:adjustRightInd w:val="0"/>
        <w:ind w:left="261" w:right="142"/>
        <w:rPr>
          <w:sz w:val="14"/>
          <w:szCs w:val="14"/>
          <w:lang w:eastAsia="en-AU"/>
        </w:rPr>
      </w:pPr>
      <w:r w:rsidRPr="00C82ACE">
        <w:rPr>
          <w:sz w:val="14"/>
          <w:szCs w:val="14"/>
          <w:lang w:eastAsia="en-AU"/>
        </w:rPr>
        <w:t>Registrar, or Deputy Registrar, of a court</w:t>
      </w:r>
    </w:p>
    <w:p w14:paraId="5B5702B8" w14:textId="77777777" w:rsidR="00EA19B1" w:rsidRPr="00C82ACE" w:rsidRDefault="00EA19B1" w:rsidP="004D4B8D">
      <w:pPr>
        <w:adjustRightInd w:val="0"/>
        <w:ind w:left="261" w:right="142"/>
        <w:rPr>
          <w:sz w:val="14"/>
          <w:szCs w:val="14"/>
          <w:lang w:eastAsia="en-AU"/>
        </w:rPr>
      </w:pPr>
      <w:r w:rsidRPr="00C82ACE">
        <w:rPr>
          <w:sz w:val="14"/>
          <w:szCs w:val="14"/>
          <w:lang w:eastAsia="en-AU"/>
        </w:rPr>
        <w:t>Senior executive employee of a Commonwealth authority</w:t>
      </w:r>
    </w:p>
    <w:p w14:paraId="3410367E" w14:textId="77777777" w:rsidR="00EA19B1" w:rsidRPr="00C82ACE" w:rsidRDefault="00EA19B1" w:rsidP="004D4B8D">
      <w:pPr>
        <w:adjustRightInd w:val="0"/>
        <w:ind w:left="261" w:right="142"/>
        <w:rPr>
          <w:sz w:val="14"/>
          <w:szCs w:val="14"/>
          <w:lang w:eastAsia="en-AU"/>
        </w:rPr>
      </w:pPr>
      <w:r w:rsidRPr="00C82ACE">
        <w:rPr>
          <w:sz w:val="14"/>
          <w:szCs w:val="14"/>
          <w:lang w:eastAsia="en-AU"/>
        </w:rPr>
        <w:t>Senior executive employee of a State or Territory</w:t>
      </w:r>
    </w:p>
    <w:p w14:paraId="6D075DF5" w14:textId="77777777" w:rsidR="00EA19B1" w:rsidRPr="00C82ACE" w:rsidRDefault="00EA19B1" w:rsidP="004D4B8D">
      <w:pPr>
        <w:adjustRightInd w:val="0"/>
        <w:ind w:left="261" w:right="142"/>
        <w:rPr>
          <w:sz w:val="14"/>
          <w:szCs w:val="14"/>
          <w:lang w:eastAsia="en-AU"/>
        </w:rPr>
      </w:pPr>
      <w:r w:rsidRPr="00C82ACE">
        <w:rPr>
          <w:sz w:val="14"/>
          <w:szCs w:val="14"/>
          <w:lang w:eastAsia="en-AU"/>
        </w:rPr>
        <w:t>SES employee of the Commonwealth</w:t>
      </w:r>
    </w:p>
    <w:p w14:paraId="4EAC6635" w14:textId="77777777" w:rsidR="00EA19B1" w:rsidRPr="00C82ACE" w:rsidRDefault="00EA19B1" w:rsidP="004D4B8D">
      <w:pPr>
        <w:adjustRightInd w:val="0"/>
        <w:ind w:left="261" w:right="142"/>
        <w:rPr>
          <w:sz w:val="14"/>
          <w:szCs w:val="14"/>
          <w:lang w:eastAsia="en-AU"/>
        </w:rPr>
      </w:pPr>
      <w:r w:rsidRPr="00C82ACE">
        <w:rPr>
          <w:sz w:val="14"/>
          <w:szCs w:val="14"/>
          <w:lang w:eastAsia="en-AU"/>
        </w:rPr>
        <w:t>Sheriff</w:t>
      </w:r>
    </w:p>
    <w:p w14:paraId="46D9CFCD" w14:textId="77777777" w:rsidR="00EA19B1" w:rsidRPr="00C82ACE" w:rsidRDefault="00EA19B1" w:rsidP="004D4B8D">
      <w:pPr>
        <w:adjustRightInd w:val="0"/>
        <w:ind w:left="261" w:right="142"/>
        <w:rPr>
          <w:sz w:val="14"/>
          <w:szCs w:val="14"/>
          <w:lang w:eastAsia="en-AU"/>
        </w:rPr>
      </w:pPr>
      <w:r w:rsidRPr="00C82ACE">
        <w:rPr>
          <w:sz w:val="14"/>
          <w:szCs w:val="14"/>
          <w:lang w:eastAsia="en-AU"/>
        </w:rPr>
        <w:t>Sheriff’s officer</w:t>
      </w:r>
    </w:p>
    <w:p w14:paraId="3D9FCAE9" w14:textId="4EF5F571" w:rsidR="00EA19B1" w:rsidRPr="00AB54CB" w:rsidRDefault="00EA19B1" w:rsidP="004D4B8D">
      <w:pPr>
        <w:adjustRightInd w:val="0"/>
        <w:ind w:left="261" w:right="142"/>
        <w:rPr>
          <w:sz w:val="24"/>
        </w:rPr>
      </w:pPr>
      <w:r w:rsidRPr="00C82ACE">
        <w:rPr>
          <w:sz w:val="14"/>
          <w:szCs w:val="14"/>
          <w:lang w:eastAsia="en-AU"/>
        </w:rPr>
        <w:t>Teacher employed on a permanent full-time or part-time basis at a school or tertiary education institution</w:t>
      </w:r>
    </w:p>
    <w:sectPr w:rsidR="00EA19B1" w:rsidRPr="00AB54CB">
      <w:pgSz w:w="11910" w:h="16840"/>
      <w:pgMar w:top="660" w:right="600" w:bottom="1020" w:left="460" w:header="0" w:footer="8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18261" w14:textId="77777777" w:rsidR="003D3FE2" w:rsidRDefault="003D3FE2">
      <w:r>
        <w:separator/>
      </w:r>
    </w:p>
  </w:endnote>
  <w:endnote w:type="continuationSeparator" w:id="0">
    <w:p w14:paraId="0DB1C946" w14:textId="77777777" w:rsidR="003D3FE2" w:rsidRDefault="003D3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F93E7" w14:textId="6A4360C2" w:rsidR="0012704E" w:rsidRDefault="00C4247C">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5E535103" wp14:editId="35E3F574">
              <wp:simplePos x="0" y="0"/>
              <wp:positionH relativeFrom="page">
                <wp:posOffset>444500</wp:posOffset>
              </wp:positionH>
              <wp:positionV relativeFrom="page">
                <wp:posOffset>10041255</wp:posOffset>
              </wp:positionV>
              <wp:extent cx="603885" cy="149225"/>
              <wp:effectExtent l="0" t="0" r="0" b="0"/>
              <wp:wrapNone/>
              <wp:docPr id="5989257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7DB46" w14:textId="77777777" w:rsidR="0012704E" w:rsidRDefault="00000000">
                          <w:pPr>
                            <w:spacing w:line="245" w:lineRule="exact"/>
                            <w:ind w:left="20"/>
                          </w:pPr>
                          <w:r>
                            <w:t>Page</w:t>
                          </w:r>
                          <w:r>
                            <w:rPr>
                              <w:spacing w:val="1"/>
                            </w:rPr>
                            <w:t xml:space="preserve"> </w:t>
                          </w:r>
                          <w:r>
                            <w:t>|</w:t>
                          </w:r>
                          <w:r>
                            <w:rPr>
                              <w:spacing w:val="-3"/>
                            </w:rPr>
                            <w:t xml:space="preserve"> </w:t>
                          </w: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535103" id="_x0000_t202" coordsize="21600,21600" o:spt="202" path="m,l,21600r21600,l21600,xe">
              <v:stroke joinstyle="miter"/>
              <v:path gradientshapeok="t" o:connecttype="rect"/>
            </v:shapetype>
            <v:shape id="Text Box 1" o:spid="_x0000_s1026" type="#_x0000_t202" style="position:absolute;margin-left:35pt;margin-top:790.65pt;width:47.55pt;height:1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" filled="f" stroked="f">
              <v:textbox inset="0,0,0,0">
                <w:txbxContent>
                  <w:p w14:paraId="3D57DB46" w14:textId="77777777" w:rsidR="0012704E" w:rsidRDefault="00000000">
                    <w:pPr>
                      <w:spacing w:line="245" w:lineRule="exact"/>
                      <w:ind w:left="20"/>
                    </w:pPr>
                    <w:r>
                      <w:t>Page</w:t>
                    </w:r>
                    <w:r>
                      <w:rPr>
                        <w:spacing w:val="1"/>
                      </w:rPr>
                      <w:t xml:space="preserve"> </w:t>
                    </w:r>
                    <w:r>
                      <w:t>|</w:t>
                    </w:r>
                    <w:r>
                      <w:rPr>
                        <w:spacing w:val="-3"/>
                      </w:rPr>
                      <w:t xml:space="preserve"> </w:t>
                    </w:r>
                    <w:r>
                      <w:fldChar w:fldCharType="begin"/>
                    </w:r>
                    <w:r>
                      <w:instrText xml:space="preserve"> PAGE </w:instrText>
                    </w:r>
                    <w:r>
                      <w:fldChar w:fldCharType="separate"/>
                    </w:r>
                    <w:r>
                      <w:t>1</w:t>
                    </w:r>
                    <w:r>
                      <w:fldChar w:fldCharType="end"/>
                    </w:r>
                  </w:p>
                </w:txbxContent>
              </v:textbox>
              <w10:wrap anchorx="page" anchory="page"/>
            </v:shape>
          </w:pict>
        </mc:Fallback>
      </mc:AlternateContent>
    </w:r>
    <w:r w:rsidR="00624DCF">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F461B" w14:textId="77777777" w:rsidR="003D3FE2" w:rsidRDefault="003D3FE2">
      <w:r>
        <w:separator/>
      </w:r>
    </w:p>
  </w:footnote>
  <w:footnote w:type="continuationSeparator" w:id="0">
    <w:p w14:paraId="0B8F5D86" w14:textId="77777777" w:rsidR="003D3FE2" w:rsidRDefault="003D3F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69C7F62"/>
    <w:lvl w:ilvl="0">
      <w:start w:val="1"/>
      <w:numFmt w:val="bullet"/>
      <w:pStyle w:val="ListBullet"/>
      <w:lvlText w:val=""/>
      <w:lvlJc w:val="left"/>
      <w:pPr>
        <w:tabs>
          <w:tab w:val="num" w:pos="340"/>
        </w:tabs>
        <w:ind w:left="340" w:hanging="340"/>
      </w:pPr>
      <w:rPr>
        <w:rFonts w:ascii="Symbol" w:hAnsi="Symbol" w:hint="default"/>
        <w:color w:val="auto"/>
        <w:sz w:val="22"/>
      </w:rPr>
    </w:lvl>
  </w:abstractNum>
  <w:abstractNum w:abstractNumId="1" w15:restartNumberingAfterBreak="0">
    <w:nsid w:val="01567E56"/>
    <w:multiLevelType w:val="hybridMultilevel"/>
    <w:tmpl w:val="660AF9CC"/>
    <w:lvl w:ilvl="0" w:tplc="8A3C91FA">
      <w:start w:val="5"/>
      <w:numFmt w:val="bullet"/>
      <w:lvlText w:val="-"/>
      <w:lvlJc w:val="left"/>
      <w:pPr>
        <w:ind w:left="360" w:hanging="360"/>
      </w:pPr>
      <w:rPr>
        <w:rFonts w:ascii="Calibri" w:eastAsia="Calibri" w:hAnsi="Calibri" w:cs="Calibri" w:hint="default"/>
        <w:sz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E23D00"/>
    <w:multiLevelType w:val="hybridMultilevel"/>
    <w:tmpl w:val="F04E9B54"/>
    <w:lvl w:ilvl="0" w:tplc="0C09001B">
      <w:start w:val="1"/>
      <w:numFmt w:val="lowerRoman"/>
      <w:lvlText w:val="%1."/>
      <w:lvlJc w:val="right"/>
      <w:pPr>
        <w:ind w:left="380" w:hanging="360"/>
      </w:pPr>
      <w:rPr>
        <w:rFonts w:hint="default"/>
      </w:rPr>
    </w:lvl>
    <w:lvl w:ilvl="1" w:tplc="0C090003">
      <w:start w:val="1"/>
      <w:numFmt w:val="bullet"/>
      <w:lvlText w:val="o"/>
      <w:lvlJc w:val="left"/>
      <w:pPr>
        <w:ind w:left="1100" w:hanging="360"/>
      </w:pPr>
      <w:rPr>
        <w:rFonts w:ascii="Courier New" w:hAnsi="Courier New" w:cs="Courier New" w:hint="default"/>
      </w:rPr>
    </w:lvl>
    <w:lvl w:ilvl="2" w:tplc="0C090005">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3" w15:restartNumberingAfterBreak="0">
    <w:nsid w:val="0FFF4C6B"/>
    <w:multiLevelType w:val="hybridMultilevel"/>
    <w:tmpl w:val="DB68A27A"/>
    <w:lvl w:ilvl="0" w:tplc="8A3C91FA">
      <w:start w:val="5"/>
      <w:numFmt w:val="bullet"/>
      <w:lvlText w:val="-"/>
      <w:lvlJc w:val="left"/>
      <w:pPr>
        <w:ind w:left="360" w:hanging="360"/>
      </w:pPr>
      <w:rPr>
        <w:rFonts w:ascii="Calibri" w:eastAsia="Calibri" w:hAnsi="Calibri" w:cs="Calibri" w:hint="default"/>
        <w:sz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5C01575"/>
    <w:multiLevelType w:val="hybridMultilevel"/>
    <w:tmpl w:val="54547A18"/>
    <w:lvl w:ilvl="0" w:tplc="0C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888456E"/>
    <w:multiLevelType w:val="hybridMultilevel"/>
    <w:tmpl w:val="B95CB486"/>
    <w:lvl w:ilvl="0" w:tplc="06205B20">
      <w:numFmt w:val="bullet"/>
      <w:lvlText w:val=""/>
      <w:lvlJc w:val="left"/>
      <w:pPr>
        <w:ind w:left="698" w:hanging="567"/>
      </w:pPr>
      <w:rPr>
        <w:rFonts w:ascii="Symbol" w:eastAsia="Symbol" w:hAnsi="Symbol" w:cs="Symbol" w:hint="default"/>
        <w:w w:val="100"/>
        <w:sz w:val="22"/>
        <w:szCs w:val="22"/>
        <w:lang w:val="en-US" w:eastAsia="en-US" w:bidi="ar-SA"/>
      </w:rPr>
    </w:lvl>
    <w:lvl w:ilvl="1" w:tplc="4AF29768">
      <w:numFmt w:val="bullet"/>
      <w:lvlText w:val="•"/>
      <w:lvlJc w:val="left"/>
      <w:pPr>
        <w:ind w:left="1334" w:hanging="567"/>
      </w:pPr>
      <w:rPr>
        <w:rFonts w:hint="default"/>
        <w:lang w:val="en-US" w:eastAsia="en-US" w:bidi="ar-SA"/>
      </w:rPr>
    </w:lvl>
    <w:lvl w:ilvl="2" w:tplc="E062967A">
      <w:numFmt w:val="bullet"/>
      <w:lvlText w:val="•"/>
      <w:lvlJc w:val="left"/>
      <w:pPr>
        <w:ind w:left="1969" w:hanging="567"/>
      </w:pPr>
      <w:rPr>
        <w:rFonts w:hint="default"/>
        <w:lang w:val="en-US" w:eastAsia="en-US" w:bidi="ar-SA"/>
      </w:rPr>
    </w:lvl>
    <w:lvl w:ilvl="3" w:tplc="3D44BCFA">
      <w:numFmt w:val="bullet"/>
      <w:lvlText w:val="•"/>
      <w:lvlJc w:val="left"/>
      <w:pPr>
        <w:ind w:left="2603" w:hanging="567"/>
      </w:pPr>
      <w:rPr>
        <w:rFonts w:hint="default"/>
        <w:lang w:val="en-US" w:eastAsia="en-US" w:bidi="ar-SA"/>
      </w:rPr>
    </w:lvl>
    <w:lvl w:ilvl="4" w:tplc="3904D840">
      <w:numFmt w:val="bullet"/>
      <w:lvlText w:val="•"/>
      <w:lvlJc w:val="left"/>
      <w:pPr>
        <w:ind w:left="3238" w:hanging="567"/>
      </w:pPr>
      <w:rPr>
        <w:rFonts w:hint="default"/>
        <w:lang w:val="en-US" w:eastAsia="en-US" w:bidi="ar-SA"/>
      </w:rPr>
    </w:lvl>
    <w:lvl w:ilvl="5" w:tplc="B1DCC498">
      <w:numFmt w:val="bullet"/>
      <w:lvlText w:val="•"/>
      <w:lvlJc w:val="left"/>
      <w:pPr>
        <w:ind w:left="3873" w:hanging="567"/>
      </w:pPr>
      <w:rPr>
        <w:rFonts w:hint="default"/>
        <w:lang w:val="en-US" w:eastAsia="en-US" w:bidi="ar-SA"/>
      </w:rPr>
    </w:lvl>
    <w:lvl w:ilvl="6" w:tplc="8668C6A8">
      <w:numFmt w:val="bullet"/>
      <w:lvlText w:val="•"/>
      <w:lvlJc w:val="left"/>
      <w:pPr>
        <w:ind w:left="4507" w:hanging="567"/>
      </w:pPr>
      <w:rPr>
        <w:rFonts w:hint="default"/>
        <w:lang w:val="en-US" w:eastAsia="en-US" w:bidi="ar-SA"/>
      </w:rPr>
    </w:lvl>
    <w:lvl w:ilvl="7" w:tplc="D3389454">
      <w:numFmt w:val="bullet"/>
      <w:lvlText w:val="•"/>
      <w:lvlJc w:val="left"/>
      <w:pPr>
        <w:ind w:left="5142" w:hanging="567"/>
      </w:pPr>
      <w:rPr>
        <w:rFonts w:hint="default"/>
        <w:lang w:val="en-US" w:eastAsia="en-US" w:bidi="ar-SA"/>
      </w:rPr>
    </w:lvl>
    <w:lvl w:ilvl="8" w:tplc="09788E78">
      <w:numFmt w:val="bullet"/>
      <w:lvlText w:val="•"/>
      <w:lvlJc w:val="left"/>
      <w:pPr>
        <w:ind w:left="5776" w:hanging="567"/>
      </w:pPr>
      <w:rPr>
        <w:rFonts w:hint="default"/>
        <w:lang w:val="en-US" w:eastAsia="en-US" w:bidi="ar-SA"/>
      </w:rPr>
    </w:lvl>
  </w:abstractNum>
  <w:abstractNum w:abstractNumId="6" w15:restartNumberingAfterBreak="0">
    <w:nsid w:val="1A0E4C15"/>
    <w:multiLevelType w:val="hybridMultilevel"/>
    <w:tmpl w:val="170ED078"/>
    <w:lvl w:ilvl="0" w:tplc="8A3C91FA">
      <w:start w:val="5"/>
      <w:numFmt w:val="bullet"/>
      <w:lvlText w:val="-"/>
      <w:lvlJc w:val="left"/>
      <w:pPr>
        <w:ind w:left="360" w:hanging="360"/>
      </w:pPr>
      <w:rPr>
        <w:rFonts w:ascii="Calibri" w:eastAsia="Calibri" w:hAnsi="Calibri" w:cs="Calibri" w:hint="default"/>
        <w:sz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C7C7A19"/>
    <w:multiLevelType w:val="hybridMultilevel"/>
    <w:tmpl w:val="B112B014"/>
    <w:lvl w:ilvl="0" w:tplc="82F69704">
      <w:numFmt w:val="bullet"/>
      <w:lvlText w:val=""/>
      <w:lvlJc w:val="left"/>
      <w:pPr>
        <w:ind w:left="1700" w:hanging="360"/>
      </w:pPr>
      <w:rPr>
        <w:rFonts w:ascii="Symbol" w:eastAsia="Symbol" w:hAnsi="Symbol" w:cs="Symbol" w:hint="default"/>
        <w:w w:val="100"/>
        <w:sz w:val="24"/>
        <w:szCs w:val="24"/>
        <w:lang w:val="en-US" w:eastAsia="en-US" w:bidi="ar-SA"/>
      </w:rPr>
    </w:lvl>
    <w:lvl w:ilvl="1" w:tplc="16AE79FC">
      <w:numFmt w:val="bullet"/>
      <w:lvlText w:val="•"/>
      <w:lvlJc w:val="left"/>
      <w:pPr>
        <w:ind w:left="2614" w:hanging="360"/>
      </w:pPr>
      <w:rPr>
        <w:rFonts w:hint="default"/>
        <w:lang w:val="en-US" w:eastAsia="en-US" w:bidi="ar-SA"/>
      </w:rPr>
    </w:lvl>
    <w:lvl w:ilvl="2" w:tplc="541E9AC6">
      <w:numFmt w:val="bullet"/>
      <w:lvlText w:val="•"/>
      <w:lvlJc w:val="left"/>
      <w:pPr>
        <w:ind w:left="3529" w:hanging="360"/>
      </w:pPr>
      <w:rPr>
        <w:rFonts w:hint="default"/>
        <w:lang w:val="en-US" w:eastAsia="en-US" w:bidi="ar-SA"/>
      </w:rPr>
    </w:lvl>
    <w:lvl w:ilvl="3" w:tplc="4BCC3444">
      <w:numFmt w:val="bullet"/>
      <w:lvlText w:val="•"/>
      <w:lvlJc w:val="left"/>
      <w:pPr>
        <w:ind w:left="4443" w:hanging="360"/>
      </w:pPr>
      <w:rPr>
        <w:rFonts w:hint="default"/>
        <w:lang w:val="en-US" w:eastAsia="en-US" w:bidi="ar-SA"/>
      </w:rPr>
    </w:lvl>
    <w:lvl w:ilvl="4" w:tplc="5B62287A">
      <w:numFmt w:val="bullet"/>
      <w:lvlText w:val="•"/>
      <w:lvlJc w:val="left"/>
      <w:pPr>
        <w:ind w:left="5358" w:hanging="360"/>
      </w:pPr>
      <w:rPr>
        <w:rFonts w:hint="default"/>
        <w:lang w:val="en-US" w:eastAsia="en-US" w:bidi="ar-SA"/>
      </w:rPr>
    </w:lvl>
    <w:lvl w:ilvl="5" w:tplc="40CEAB82">
      <w:numFmt w:val="bullet"/>
      <w:lvlText w:val="•"/>
      <w:lvlJc w:val="left"/>
      <w:pPr>
        <w:ind w:left="6273" w:hanging="360"/>
      </w:pPr>
      <w:rPr>
        <w:rFonts w:hint="default"/>
        <w:lang w:val="en-US" w:eastAsia="en-US" w:bidi="ar-SA"/>
      </w:rPr>
    </w:lvl>
    <w:lvl w:ilvl="6" w:tplc="1778DA0C">
      <w:numFmt w:val="bullet"/>
      <w:lvlText w:val="•"/>
      <w:lvlJc w:val="left"/>
      <w:pPr>
        <w:ind w:left="7187" w:hanging="360"/>
      </w:pPr>
      <w:rPr>
        <w:rFonts w:hint="default"/>
        <w:lang w:val="en-US" w:eastAsia="en-US" w:bidi="ar-SA"/>
      </w:rPr>
    </w:lvl>
    <w:lvl w:ilvl="7" w:tplc="9AD42526">
      <w:numFmt w:val="bullet"/>
      <w:lvlText w:val="•"/>
      <w:lvlJc w:val="left"/>
      <w:pPr>
        <w:ind w:left="8102" w:hanging="360"/>
      </w:pPr>
      <w:rPr>
        <w:rFonts w:hint="default"/>
        <w:lang w:val="en-US" w:eastAsia="en-US" w:bidi="ar-SA"/>
      </w:rPr>
    </w:lvl>
    <w:lvl w:ilvl="8" w:tplc="934EBD7E">
      <w:numFmt w:val="bullet"/>
      <w:lvlText w:val="•"/>
      <w:lvlJc w:val="left"/>
      <w:pPr>
        <w:ind w:left="9017" w:hanging="360"/>
      </w:pPr>
      <w:rPr>
        <w:rFonts w:hint="default"/>
        <w:lang w:val="en-US" w:eastAsia="en-US" w:bidi="ar-SA"/>
      </w:rPr>
    </w:lvl>
  </w:abstractNum>
  <w:abstractNum w:abstractNumId="8" w15:restartNumberingAfterBreak="0">
    <w:nsid w:val="21707C76"/>
    <w:multiLevelType w:val="hybridMultilevel"/>
    <w:tmpl w:val="31D62BF4"/>
    <w:lvl w:ilvl="0" w:tplc="62665056">
      <w:start w:val="1"/>
      <w:numFmt w:val="decimal"/>
      <w:lvlText w:val="%1."/>
      <w:lvlJc w:val="left"/>
      <w:pPr>
        <w:ind w:left="613" w:hanging="360"/>
      </w:pPr>
      <w:rPr>
        <w:rFonts w:hint="default"/>
      </w:rPr>
    </w:lvl>
    <w:lvl w:ilvl="1" w:tplc="08090019" w:tentative="1">
      <w:start w:val="1"/>
      <w:numFmt w:val="lowerLetter"/>
      <w:lvlText w:val="%2."/>
      <w:lvlJc w:val="left"/>
      <w:pPr>
        <w:ind w:left="1333" w:hanging="360"/>
      </w:pPr>
    </w:lvl>
    <w:lvl w:ilvl="2" w:tplc="0809001B" w:tentative="1">
      <w:start w:val="1"/>
      <w:numFmt w:val="lowerRoman"/>
      <w:lvlText w:val="%3."/>
      <w:lvlJc w:val="right"/>
      <w:pPr>
        <w:ind w:left="2053" w:hanging="180"/>
      </w:pPr>
    </w:lvl>
    <w:lvl w:ilvl="3" w:tplc="0809000F" w:tentative="1">
      <w:start w:val="1"/>
      <w:numFmt w:val="decimal"/>
      <w:lvlText w:val="%4."/>
      <w:lvlJc w:val="left"/>
      <w:pPr>
        <w:ind w:left="2773" w:hanging="360"/>
      </w:pPr>
    </w:lvl>
    <w:lvl w:ilvl="4" w:tplc="08090019" w:tentative="1">
      <w:start w:val="1"/>
      <w:numFmt w:val="lowerLetter"/>
      <w:lvlText w:val="%5."/>
      <w:lvlJc w:val="left"/>
      <w:pPr>
        <w:ind w:left="3493" w:hanging="360"/>
      </w:pPr>
    </w:lvl>
    <w:lvl w:ilvl="5" w:tplc="0809001B" w:tentative="1">
      <w:start w:val="1"/>
      <w:numFmt w:val="lowerRoman"/>
      <w:lvlText w:val="%6."/>
      <w:lvlJc w:val="right"/>
      <w:pPr>
        <w:ind w:left="4213" w:hanging="180"/>
      </w:pPr>
    </w:lvl>
    <w:lvl w:ilvl="6" w:tplc="0809000F" w:tentative="1">
      <w:start w:val="1"/>
      <w:numFmt w:val="decimal"/>
      <w:lvlText w:val="%7."/>
      <w:lvlJc w:val="left"/>
      <w:pPr>
        <w:ind w:left="4933" w:hanging="360"/>
      </w:pPr>
    </w:lvl>
    <w:lvl w:ilvl="7" w:tplc="08090019" w:tentative="1">
      <w:start w:val="1"/>
      <w:numFmt w:val="lowerLetter"/>
      <w:lvlText w:val="%8."/>
      <w:lvlJc w:val="left"/>
      <w:pPr>
        <w:ind w:left="5653" w:hanging="360"/>
      </w:pPr>
    </w:lvl>
    <w:lvl w:ilvl="8" w:tplc="0809001B" w:tentative="1">
      <w:start w:val="1"/>
      <w:numFmt w:val="lowerRoman"/>
      <w:lvlText w:val="%9."/>
      <w:lvlJc w:val="right"/>
      <w:pPr>
        <w:ind w:left="6373" w:hanging="180"/>
      </w:pPr>
    </w:lvl>
  </w:abstractNum>
  <w:abstractNum w:abstractNumId="9" w15:restartNumberingAfterBreak="0">
    <w:nsid w:val="24661B5D"/>
    <w:multiLevelType w:val="multilevel"/>
    <w:tmpl w:val="F22E6E2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260F4EBE"/>
    <w:multiLevelType w:val="hybridMultilevel"/>
    <w:tmpl w:val="9AB6E450"/>
    <w:lvl w:ilvl="0" w:tplc="71727B2C">
      <w:start w:val="1"/>
      <w:numFmt w:val="bullet"/>
      <w:lvlText w:val=""/>
      <w:lvlJc w:val="left"/>
      <w:pPr>
        <w:ind w:left="981" w:hanging="360"/>
      </w:pPr>
      <w:rPr>
        <w:rFonts w:ascii="Symbol" w:hAnsi="Symbol" w:hint="default"/>
        <w:sz w:val="16"/>
        <w:szCs w:val="16"/>
      </w:rPr>
    </w:lvl>
    <w:lvl w:ilvl="1" w:tplc="0C090003" w:tentative="1">
      <w:start w:val="1"/>
      <w:numFmt w:val="bullet"/>
      <w:lvlText w:val="o"/>
      <w:lvlJc w:val="left"/>
      <w:pPr>
        <w:ind w:left="1701" w:hanging="360"/>
      </w:pPr>
      <w:rPr>
        <w:rFonts w:ascii="Courier New" w:hAnsi="Courier New" w:cs="Courier New" w:hint="default"/>
      </w:rPr>
    </w:lvl>
    <w:lvl w:ilvl="2" w:tplc="0C090005" w:tentative="1">
      <w:start w:val="1"/>
      <w:numFmt w:val="bullet"/>
      <w:lvlText w:val=""/>
      <w:lvlJc w:val="left"/>
      <w:pPr>
        <w:ind w:left="2421" w:hanging="360"/>
      </w:pPr>
      <w:rPr>
        <w:rFonts w:ascii="Wingdings" w:hAnsi="Wingdings" w:hint="default"/>
      </w:rPr>
    </w:lvl>
    <w:lvl w:ilvl="3" w:tplc="0C090001" w:tentative="1">
      <w:start w:val="1"/>
      <w:numFmt w:val="bullet"/>
      <w:lvlText w:val=""/>
      <w:lvlJc w:val="left"/>
      <w:pPr>
        <w:ind w:left="3141" w:hanging="360"/>
      </w:pPr>
      <w:rPr>
        <w:rFonts w:ascii="Symbol" w:hAnsi="Symbol" w:hint="default"/>
      </w:rPr>
    </w:lvl>
    <w:lvl w:ilvl="4" w:tplc="0C090003" w:tentative="1">
      <w:start w:val="1"/>
      <w:numFmt w:val="bullet"/>
      <w:lvlText w:val="o"/>
      <w:lvlJc w:val="left"/>
      <w:pPr>
        <w:ind w:left="3861" w:hanging="360"/>
      </w:pPr>
      <w:rPr>
        <w:rFonts w:ascii="Courier New" w:hAnsi="Courier New" w:cs="Courier New" w:hint="default"/>
      </w:rPr>
    </w:lvl>
    <w:lvl w:ilvl="5" w:tplc="0C090005" w:tentative="1">
      <w:start w:val="1"/>
      <w:numFmt w:val="bullet"/>
      <w:lvlText w:val=""/>
      <w:lvlJc w:val="left"/>
      <w:pPr>
        <w:ind w:left="4581" w:hanging="360"/>
      </w:pPr>
      <w:rPr>
        <w:rFonts w:ascii="Wingdings" w:hAnsi="Wingdings" w:hint="default"/>
      </w:rPr>
    </w:lvl>
    <w:lvl w:ilvl="6" w:tplc="0C090001" w:tentative="1">
      <w:start w:val="1"/>
      <w:numFmt w:val="bullet"/>
      <w:lvlText w:val=""/>
      <w:lvlJc w:val="left"/>
      <w:pPr>
        <w:ind w:left="5301" w:hanging="360"/>
      </w:pPr>
      <w:rPr>
        <w:rFonts w:ascii="Symbol" w:hAnsi="Symbol" w:hint="default"/>
      </w:rPr>
    </w:lvl>
    <w:lvl w:ilvl="7" w:tplc="0C090003" w:tentative="1">
      <w:start w:val="1"/>
      <w:numFmt w:val="bullet"/>
      <w:lvlText w:val="o"/>
      <w:lvlJc w:val="left"/>
      <w:pPr>
        <w:ind w:left="6021" w:hanging="360"/>
      </w:pPr>
      <w:rPr>
        <w:rFonts w:ascii="Courier New" w:hAnsi="Courier New" w:cs="Courier New" w:hint="default"/>
      </w:rPr>
    </w:lvl>
    <w:lvl w:ilvl="8" w:tplc="0C090005" w:tentative="1">
      <w:start w:val="1"/>
      <w:numFmt w:val="bullet"/>
      <w:lvlText w:val=""/>
      <w:lvlJc w:val="left"/>
      <w:pPr>
        <w:ind w:left="6741" w:hanging="360"/>
      </w:pPr>
      <w:rPr>
        <w:rFonts w:ascii="Wingdings" w:hAnsi="Wingdings" w:hint="default"/>
      </w:rPr>
    </w:lvl>
  </w:abstractNum>
  <w:abstractNum w:abstractNumId="11" w15:restartNumberingAfterBreak="0">
    <w:nsid w:val="26A07FA8"/>
    <w:multiLevelType w:val="multilevel"/>
    <w:tmpl w:val="2760F8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95555D0"/>
    <w:multiLevelType w:val="hybridMultilevel"/>
    <w:tmpl w:val="97B8FB8A"/>
    <w:lvl w:ilvl="0" w:tplc="8A3C91FA">
      <w:start w:val="5"/>
      <w:numFmt w:val="bullet"/>
      <w:lvlText w:val="-"/>
      <w:lvlJc w:val="left"/>
      <w:pPr>
        <w:ind w:left="360" w:hanging="360"/>
      </w:pPr>
      <w:rPr>
        <w:rFonts w:ascii="Calibri" w:eastAsia="Calibri" w:hAnsi="Calibri" w:cs="Calibri" w:hint="default"/>
        <w:sz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DF8305C"/>
    <w:multiLevelType w:val="hybridMultilevel"/>
    <w:tmpl w:val="D72E9636"/>
    <w:lvl w:ilvl="0" w:tplc="0C09000F">
      <w:start w:val="1"/>
      <w:numFmt w:val="decimal"/>
      <w:lvlText w:val="%1."/>
      <w:lvlJc w:val="left"/>
      <w:pPr>
        <w:ind w:left="1187" w:hanging="360"/>
      </w:pPr>
    </w:lvl>
    <w:lvl w:ilvl="1" w:tplc="0C090019">
      <w:start w:val="1"/>
      <w:numFmt w:val="lowerLetter"/>
      <w:lvlText w:val="%2."/>
      <w:lvlJc w:val="left"/>
      <w:pPr>
        <w:ind w:left="1907" w:hanging="360"/>
      </w:pPr>
    </w:lvl>
    <w:lvl w:ilvl="2" w:tplc="0C09001B">
      <w:start w:val="1"/>
      <w:numFmt w:val="lowerRoman"/>
      <w:lvlText w:val="%3."/>
      <w:lvlJc w:val="right"/>
      <w:pPr>
        <w:ind w:left="2627" w:hanging="180"/>
      </w:pPr>
    </w:lvl>
    <w:lvl w:ilvl="3" w:tplc="0C09000F" w:tentative="1">
      <w:start w:val="1"/>
      <w:numFmt w:val="decimal"/>
      <w:lvlText w:val="%4."/>
      <w:lvlJc w:val="left"/>
      <w:pPr>
        <w:ind w:left="3347" w:hanging="360"/>
      </w:pPr>
    </w:lvl>
    <w:lvl w:ilvl="4" w:tplc="0C090019" w:tentative="1">
      <w:start w:val="1"/>
      <w:numFmt w:val="lowerLetter"/>
      <w:lvlText w:val="%5."/>
      <w:lvlJc w:val="left"/>
      <w:pPr>
        <w:ind w:left="4067" w:hanging="360"/>
      </w:pPr>
    </w:lvl>
    <w:lvl w:ilvl="5" w:tplc="0C09001B" w:tentative="1">
      <w:start w:val="1"/>
      <w:numFmt w:val="lowerRoman"/>
      <w:lvlText w:val="%6."/>
      <w:lvlJc w:val="right"/>
      <w:pPr>
        <w:ind w:left="4787" w:hanging="180"/>
      </w:pPr>
    </w:lvl>
    <w:lvl w:ilvl="6" w:tplc="0C09000F" w:tentative="1">
      <w:start w:val="1"/>
      <w:numFmt w:val="decimal"/>
      <w:lvlText w:val="%7."/>
      <w:lvlJc w:val="left"/>
      <w:pPr>
        <w:ind w:left="5507" w:hanging="360"/>
      </w:pPr>
    </w:lvl>
    <w:lvl w:ilvl="7" w:tplc="0C090019" w:tentative="1">
      <w:start w:val="1"/>
      <w:numFmt w:val="lowerLetter"/>
      <w:lvlText w:val="%8."/>
      <w:lvlJc w:val="left"/>
      <w:pPr>
        <w:ind w:left="6227" w:hanging="360"/>
      </w:pPr>
    </w:lvl>
    <w:lvl w:ilvl="8" w:tplc="0C09001B" w:tentative="1">
      <w:start w:val="1"/>
      <w:numFmt w:val="lowerRoman"/>
      <w:lvlText w:val="%9."/>
      <w:lvlJc w:val="right"/>
      <w:pPr>
        <w:ind w:left="6947" w:hanging="180"/>
      </w:pPr>
    </w:lvl>
  </w:abstractNum>
  <w:abstractNum w:abstractNumId="14" w15:restartNumberingAfterBreak="0">
    <w:nsid w:val="2F756967"/>
    <w:multiLevelType w:val="multilevel"/>
    <w:tmpl w:val="DE20F2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1DB6803"/>
    <w:multiLevelType w:val="hybridMultilevel"/>
    <w:tmpl w:val="24BED0E6"/>
    <w:lvl w:ilvl="0" w:tplc="8A3C91FA">
      <w:start w:val="5"/>
      <w:numFmt w:val="bullet"/>
      <w:lvlText w:val="-"/>
      <w:lvlJc w:val="left"/>
      <w:pPr>
        <w:ind w:left="360" w:hanging="360"/>
      </w:pPr>
      <w:rPr>
        <w:rFonts w:ascii="Calibri" w:eastAsia="Calibri" w:hAnsi="Calibri" w:cs="Calibri" w:hint="default"/>
        <w:sz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4C777CF"/>
    <w:multiLevelType w:val="hybridMultilevel"/>
    <w:tmpl w:val="13169B46"/>
    <w:lvl w:ilvl="0" w:tplc="0C090017">
      <w:start w:val="1"/>
      <w:numFmt w:val="lowerLetter"/>
      <w:lvlText w:val="%1)"/>
      <w:lvlJc w:val="lef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350F44B9"/>
    <w:multiLevelType w:val="hybridMultilevel"/>
    <w:tmpl w:val="5E9E5A3A"/>
    <w:lvl w:ilvl="0" w:tplc="6E2049D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1610F2"/>
    <w:multiLevelType w:val="hybridMultilevel"/>
    <w:tmpl w:val="B5A04658"/>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numFmt w:val="bullet"/>
      <w:lvlText w:val="•"/>
      <w:lvlJc w:val="left"/>
      <w:pPr>
        <w:ind w:left="3060" w:hanging="360"/>
      </w:pPr>
      <w:rPr>
        <w:rFonts w:ascii="Calibri" w:eastAsia="Calibri" w:hAnsi="Calibri" w:cs="Calibri"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38F1281D"/>
    <w:multiLevelType w:val="hybridMultilevel"/>
    <w:tmpl w:val="1EDAFD54"/>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0" w15:restartNumberingAfterBreak="0">
    <w:nsid w:val="393737DB"/>
    <w:multiLevelType w:val="hybridMultilevel"/>
    <w:tmpl w:val="33FE1940"/>
    <w:lvl w:ilvl="0" w:tplc="F8C6893E">
      <w:start w:val="1"/>
      <w:numFmt w:val="decimal"/>
      <w:lvlText w:val="%1."/>
      <w:lvlJc w:val="left"/>
      <w:pPr>
        <w:ind w:left="718" w:hanging="425"/>
        <w:jc w:val="right"/>
      </w:pPr>
      <w:rPr>
        <w:rFonts w:ascii="Calibri" w:eastAsia="Calibri" w:hAnsi="Calibri" w:cs="Calibri" w:hint="default"/>
        <w:w w:val="100"/>
        <w:sz w:val="24"/>
        <w:szCs w:val="24"/>
        <w:lang w:val="en-US" w:eastAsia="en-US" w:bidi="ar-SA"/>
      </w:rPr>
    </w:lvl>
    <w:lvl w:ilvl="1" w:tplc="BB5AF7AA">
      <w:start w:val="1"/>
      <w:numFmt w:val="lowerLetter"/>
      <w:lvlText w:val="(%2)"/>
      <w:lvlJc w:val="left"/>
      <w:pPr>
        <w:ind w:left="1340" w:hanging="514"/>
      </w:pPr>
      <w:rPr>
        <w:rFonts w:ascii="Calibri" w:eastAsia="Calibri" w:hAnsi="Calibri" w:cs="Calibri" w:hint="default"/>
        <w:spacing w:val="-1"/>
        <w:w w:val="100"/>
        <w:sz w:val="24"/>
        <w:szCs w:val="24"/>
        <w:lang w:val="en-US" w:eastAsia="en-US" w:bidi="ar-SA"/>
      </w:rPr>
    </w:lvl>
    <w:lvl w:ilvl="2" w:tplc="C3AC3944">
      <w:numFmt w:val="bullet"/>
      <w:lvlText w:val="•"/>
      <w:lvlJc w:val="left"/>
      <w:pPr>
        <w:ind w:left="2396" w:hanging="514"/>
      </w:pPr>
      <w:rPr>
        <w:rFonts w:hint="default"/>
        <w:lang w:val="en-US" w:eastAsia="en-US" w:bidi="ar-SA"/>
      </w:rPr>
    </w:lvl>
    <w:lvl w:ilvl="3" w:tplc="3F2CE9B6">
      <w:numFmt w:val="bullet"/>
      <w:lvlText w:val="•"/>
      <w:lvlJc w:val="left"/>
      <w:pPr>
        <w:ind w:left="3452" w:hanging="514"/>
      </w:pPr>
      <w:rPr>
        <w:rFonts w:hint="default"/>
        <w:lang w:val="en-US" w:eastAsia="en-US" w:bidi="ar-SA"/>
      </w:rPr>
    </w:lvl>
    <w:lvl w:ilvl="4" w:tplc="7826D79A">
      <w:numFmt w:val="bullet"/>
      <w:lvlText w:val="•"/>
      <w:lvlJc w:val="left"/>
      <w:pPr>
        <w:ind w:left="4508" w:hanging="514"/>
      </w:pPr>
      <w:rPr>
        <w:rFonts w:hint="default"/>
        <w:lang w:val="en-US" w:eastAsia="en-US" w:bidi="ar-SA"/>
      </w:rPr>
    </w:lvl>
    <w:lvl w:ilvl="5" w:tplc="E0FE1B88">
      <w:numFmt w:val="bullet"/>
      <w:lvlText w:val="•"/>
      <w:lvlJc w:val="left"/>
      <w:pPr>
        <w:ind w:left="5565" w:hanging="514"/>
      </w:pPr>
      <w:rPr>
        <w:rFonts w:hint="default"/>
        <w:lang w:val="en-US" w:eastAsia="en-US" w:bidi="ar-SA"/>
      </w:rPr>
    </w:lvl>
    <w:lvl w:ilvl="6" w:tplc="9B3A7B52">
      <w:numFmt w:val="bullet"/>
      <w:lvlText w:val="•"/>
      <w:lvlJc w:val="left"/>
      <w:pPr>
        <w:ind w:left="6621" w:hanging="514"/>
      </w:pPr>
      <w:rPr>
        <w:rFonts w:hint="default"/>
        <w:lang w:val="en-US" w:eastAsia="en-US" w:bidi="ar-SA"/>
      </w:rPr>
    </w:lvl>
    <w:lvl w:ilvl="7" w:tplc="7EBEA786">
      <w:numFmt w:val="bullet"/>
      <w:lvlText w:val="•"/>
      <w:lvlJc w:val="left"/>
      <w:pPr>
        <w:ind w:left="7677" w:hanging="514"/>
      </w:pPr>
      <w:rPr>
        <w:rFonts w:hint="default"/>
        <w:lang w:val="en-US" w:eastAsia="en-US" w:bidi="ar-SA"/>
      </w:rPr>
    </w:lvl>
    <w:lvl w:ilvl="8" w:tplc="3586E49E">
      <w:numFmt w:val="bullet"/>
      <w:lvlText w:val="•"/>
      <w:lvlJc w:val="left"/>
      <w:pPr>
        <w:ind w:left="8733" w:hanging="514"/>
      </w:pPr>
      <w:rPr>
        <w:rFonts w:hint="default"/>
        <w:lang w:val="en-US" w:eastAsia="en-US" w:bidi="ar-SA"/>
      </w:rPr>
    </w:lvl>
  </w:abstractNum>
  <w:abstractNum w:abstractNumId="21" w15:restartNumberingAfterBreak="0">
    <w:nsid w:val="3AFA4EBE"/>
    <w:multiLevelType w:val="hybridMultilevel"/>
    <w:tmpl w:val="21CE49F2"/>
    <w:lvl w:ilvl="0" w:tplc="8A3C91FA">
      <w:start w:val="5"/>
      <w:numFmt w:val="bullet"/>
      <w:lvlText w:val="-"/>
      <w:lvlJc w:val="left"/>
      <w:pPr>
        <w:ind w:left="360" w:hanging="360"/>
      </w:pPr>
      <w:rPr>
        <w:rFonts w:ascii="Calibri" w:eastAsia="Calibri" w:hAnsi="Calibri" w:cs="Calibri" w:hint="default"/>
        <w:sz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CD91535"/>
    <w:multiLevelType w:val="multilevel"/>
    <w:tmpl w:val="AF58517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D6D33D4"/>
    <w:multiLevelType w:val="multilevel"/>
    <w:tmpl w:val="FF4EFD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F607689"/>
    <w:multiLevelType w:val="multilevel"/>
    <w:tmpl w:val="7348EBB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3FEB63BE"/>
    <w:multiLevelType w:val="hybridMultilevel"/>
    <w:tmpl w:val="90022A98"/>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6" w15:restartNumberingAfterBreak="0">
    <w:nsid w:val="41004EE4"/>
    <w:multiLevelType w:val="hybridMultilevel"/>
    <w:tmpl w:val="6890B868"/>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7" w15:restartNumberingAfterBreak="0">
    <w:nsid w:val="41307E15"/>
    <w:multiLevelType w:val="hybridMultilevel"/>
    <w:tmpl w:val="7DFCCCA8"/>
    <w:lvl w:ilvl="0" w:tplc="0C09000F">
      <w:start w:val="1"/>
      <w:numFmt w:val="decimal"/>
      <w:lvlText w:val="%1."/>
      <w:lvlJc w:val="left"/>
      <w:pPr>
        <w:ind w:left="981" w:hanging="360"/>
      </w:pPr>
    </w:lvl>
    <w:lvl w:ilvl="1" w:tplc="0C090019" w:tentative="1">
      <w:start w:val="1"/>
      <w:numFmt w:val="lowerLetter"/>
      <w:lvlText w:val="%2."/>
      <w:lvlJc w:val="left"/>
      <w:pPr>
        <w:ind w:left="1701" w:hanging="360"/>
      </w:pPr>
    </w:lvl>
    <w:lvl w:ilvl="2" w:tplc="0C09001B" w:tentative="1">
      <w:start w:val="1"/>
      <w:numFmt w:val="lowerRoman"/>
      <w:lvlText w:val="%3."/>
      <w:lvlJc w:val="right"/>
      <w:pPr>
        <w:ind w:left="2421" w:hanging="180"/>
      </w:pPr>
    </w:lvl>
    <w:lvl w:ilvl="3" w:tplc="0C09000F" w:tentative="1">
      <w:start w:val="1"/>
      <w:numFmt w:val="decimal"/>
      <w:lvlText w:val="%4."/>
      <w:lvlJc w:val="left"/>
      <w:pPr>
        <w:ind w:left="3141" w:hanging="360"/>
      </w:pPr>
    </w:lvl>
    <w:lvl w:ilvl="4" w:tplc="0C090019" w:tentative="1">
      <w:start w:val="1"/>
      <w:numFmt w:val="lowerLetter"/>
      <w:lvlText w:val="%5."/>
      <w:lvlJc w:val="left"/>
      <w:pPr>
        <w:ind w:left="3861" w:hanging="360"/>
      </w:pPr>
    </w:lvl>
    <w:lvl w:ilvl="5" w:tplc="0C09001B" w:tentative="1">
      <w:start w:val="1"/>
      <w:numFmt w:val="lowerRoman"/>
      <w:lvlText w:val="%6."/>
      <w:lvlJc w:val="right"/>
      <w:pPr>
        <w:ind w:left="4581" w:hanging="180"/>
      </w:pPr>
    </w:lvl>
    <w:lvl w:ilvl="6" w:tplc="0C09000F" w:tentative="1">
      <w:start w:val="1"/>
      <w:numFmt w:val="decimal"/>
      <w:lvlText w:val="%7."/>
      <w:lvlJc w:val="left"/>
      <w:pPr>
        <w:ind w:left="5301" w:hanging="360"/>
      </w:pPr>
    </w:lvl>
    <w:lvl w:ilvl="7" w:tplc="0C090019" w:tentative="1">
      <w:start w:val="1"/>
      <w:numFmt w:val="lowerLetter"/>
      <w:lvlText w:val="%8."/>
      <w:lvlJc w:val="left"/>
      <w:pPr>
        <w:ind w:left="6021" w:hanging="360"/>
      </w:pPr>
    </w:lvl>
    <w:lvl w:ilvl="8" w:tplc="0C09001B" w:tentative="1">
      <w:start w:val="1"/>
      <w:numFmt w:val="lowerRoman"/>
      <w:lvlText w:val="%9."/>
      <w:lvlJc w:val="right"/>
      <w:pPr>
        <w:ind w:left="6741" w:hanging="180"/>
      </w:pPr>
    </w:lvl>
  </w:abstractNum>
  <w:abstractNum w:abstractNumId="28" w15:restartNumberingAfterBreak="0">
    <w:nsid w:val="440D619F"/>
    <w:multiLevelType w:val="hybridMultilevel"/>
    <w:tmpl w:val="D92E6BB0"/>
    <w:lvl w:ilvl="0" w:tplc="8A3C91FA">
      <w:start w:val="5"/>
      <w:numFmt w:val="bullet"/>
      <w:lvlText w:val="-"/>
      <w:lvlJc w:val="left"/>
      <w:pPr>
        <w:ind w:left="720" w:hanging="360"/>
      </w:pPr>
      <w:rPr>
        <w:rFonts w:ascii="Calibri" w:eastAsia="Calibri" w:hAnsi="Calibri" w:cs="Calibri"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5D83C93"/>
    <w:multiLevelType w:val="hybridMultilevel"/>
    <w:tmpl w:val="4D2E5B66"/>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30" w15:restartNumberingAfterBreak="0">
    <w:nsid w:val="4A71050A"/>
    <w:multiLevelType w:val="multilevel"/>
    <w:tmpl w:val="E952A7AC"/>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B6C2E40"/>
    <w:multiLevelType w:val="hybridMultilevel"/>
    <w:tmpl w:val="B5A04658"/>
    <w:lvl w:ilvl="0" w:tplc="0C090019">
      <w:start w:val="1"/>
      <w:numFmt w:val="lowerLetter"/>
      <w:lvlText w:val="%1."/>
      <w:lvlJc w:val="left"/>
      <w:pPr>
        <w:ind w:left="1440" w:hanging="360"/>
      </w:pPr>
    </w:lvl>
    <w:lvl w:ilvl="1" w:tplc="0C090019">
      <w:start w:val="1"/>
      <w:numFmt w:val="lowerLetter"/>
      <w:lvlText w:val="%2."/>
      <w:lvlJc w:val="left"/>
      <w:pPr>
        <w:ind w:left="2160" w:hanging="360"/>
      </w:pPr>
    </w:lvl>
    <w:lvl w:ilvl="2" w:tplc="FB78CAC0">
      <w:numFmt w:val="bullet"/>
      <w:lvlText w:val="•"/>
      <w:lvlJc w:val="left"/>
      <w:pPr>
        <w:ind w:left="3060" w:hanging="360"/>
      </w:pPr>
      <w:rPr>
        <w:rFonts w:ascii="Calibri" w:eastAsia="Calibri" w:hAnsi="Calibri" w:cs="Calibri" w:hint="default"/>
      </w:r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15:restartNumberingAfterBreak="0">
    <w:nsid w:val="527D39C8"/>
    <w:multiLevelType w:val="hybridMultilevel"/>
    <w:tmpl w:val="FE0EFFFC"/>
    <w:lvl w:ilvl="0" w:tplc="0C09000F">
      <w:start w:val="1"/>
      <w:numFmt w:val="decimal"/>
      <w:lvlText w:val="%1."/>
      <w:lvlJc w:val="left"/>
      <w:pPr>
        <w:ind w:left="981" w:hanging="360"/>
      </w:pPr>
    </w:lvl>
    <w:lvl w:ilvl="1" w:tplc="0C090019">
      <w:start w:val="1"/>
      <w:numFmt w:val="lowerLetter"/>
      <w:lvlText w:val="%2."/>
      <w:lvlJc w:val="left"/>
      <w:pPr>
        <w:ind w:left="1701" w:hanging="360"/>
      </w:pPr>
    </w:lvl>
    <w:lvl w:ilvl="2" w:tplc="0C09001B" w:tentative="1">
      <w:start w:val="1"/>
      <w:numFmt w:val="lowerRoman"/>
      <w:lvlText w:val="%3."/>
      <w:lvlJc w:val="right"/>
      <w:pPr>
        <w:ind w:left="2421" w:hanging="180"/>
      </w:pPr>
    </w:lvl>
    <w:lvl w:ilvl="3" w:tplc="0C09000F" w:tentative="1">
      <w:start w:val="1"/>
      <w:numFmt w:val="decimal"/>
      <w:lvlText w:val="%4."/>
      <w:lvlJc w:val="left"/>
      <w:pPr>
        <w:ind w:left="3141" w:hanging="360"/>
      </w:pPr>
    </w:lvl>
    <w:lvl w:ilvl="4" w:tplc="0C090019" w:tentative="1">
      <w:start w:val="1"/>
      <w:numFmt w:val="lowerLetter"/>
      <w:lvlText w:val="%5."/>
      <w:lvlJc w:val="left"/>
      <w:pPr>
        <w:ind w:left="3861" w:hanging="360"/>
      </w:pPr>
    </w:lvl>
    <w:lvl w:ilvl="5" w:tplc="0C09001B" w:tentative="1">
      <w:start w:val="1"/>
      <w:numFmt w:val="lowerRoman"/>
      <w:lvlText w:val="%6."/>
      <w:lvlJc w:val="right"/>
      <w:pPr>
        <w:ind w:left="4581" w:hanging="180"/>
      </w:pPr>
    </w:lvl>
    <w:lvl w:ilvl="6" w:tplc="0C09000F" w:tentative="1">
      <w:start w:val="1"/>
      <w:numFmt w:val="decimal"/>
      <w:lvlText w:val="%7."/>
      <w:lvlJc w:val="left"/>
      <w:pPr>
        <w:ind w:left="5301" w:hanging="360"/>
      </w:pPr>
    </w:lvl>
    <w:lvl w:ilvl="7" w:tplc="0C090019" w:tentative="1">
      <w:start w:val="1"/>
      <w:numFmt w:val="lowerLetter"/>
      <w:lvlText w:val="%8."/>
      <w:lvlJc w:val="left"/>
      <w:pPr>
        <w:ind w:left="6021" w:hanging="360"/>
      </w:pPr>
    </w:lvl>
    <w:lvl w:ilvl="8" w:tplc="0C09001B" w:tentative="1">
      <w:start w:val="1"/>
      <w:numFmt w:val="lowerRoman"/>
      <w:lvlText w:val="%9."/>
      <w:lvlJc w:val="right"/>
      <w:pPr>
        <w:ind w:left="6741" w:hanging="180"/>
      </w:pPr>
    </w:lvl>
  </w:abstractNum>
  <w:abstractNum w:abstractNumId="33" w15:restartNumberingAfterBreak="0">
    <w:nsid w:val="54254C37"/>
    <w:multiLevelType w:val="hybridMultilevel"/>
    <w:tmpl w:val="436E5C4A"/>
    <w:lvl w:ilvl="0" w:tplc="EF145E1E">
      <w:start w:val="1"/>
      <w:numFmt w:val="decimal"/>
      <w:lvlText w:val="%1."/>
      <w:lvlJc w:val="left"/>
      <w:pPr>
        <w:ind w:left="1570" w:hanging="425"/>
      </w:pPr>
      <w:rPr>
        <w:rFonts w:ascii="Calibri" w:eastAsia="Calibri" w:hAnsi="Calibri" w:cs="Calibri" w:hint="default"/>
        <w:w w:val="100"/>
        <w:sz w:val="24"/>
        <w:szCs w:val="24"/>
        <w:lang w:val="en-US" w:eastAsia="en-US" w:bidi="ar-SA"/>
      </w:rPr>
    </w:lvl>
    <w:lvl w:ilvl="1" w:tplc="3C388540">
      <w:numFmt w:val="bullet"/>
      <w:lvlText w:val="•"/>
      <w:lvlJc w:val="left"/>
      <w:pPr>
        <w:ind w:left="2582" w:hanging="425"/>
      </w:pPr>
      <w:rPr>
        <w:rFonts w:hint="default"/>
        <w:lang w:val="en-US" w:eastAsia="en-US" w:bidi="ar-SA"/>
      </w:rPr>
    </w:lvl>
    <w:lvl w:ilvl="2" w:tplc="4F0012D4">
      <w:numFmt w:val="bullet"/>
      <w:lvlText w:val="•"/>
      <w:lvlJc w:val="left"/>
      <w:pPr>
        <w:ind w:left="3595" w:hanging="425"/>
      </w:pPr>
      <w:rPr>
        <w:rFonts w:hint="default"/>
        <w:lang w:val="en-US" w:eastAsia="en-US" w:bidi="ar-SA"/>
      </w:rPr>
    </w:lvl>
    <w:lvl w:ilvl="3" w:tplc="B71415DC">
      <w:numFmt w:val="bullet"/>
      <w:lvlText w:val="•"/>
      <w:lvlJc w:val="left"/>
      <w:pPr>
        <w:ind w:left="4607" w:hanging="425"/>
      </w:pPr>
      <w:rPr>
        <w:rFonts w:hint="default"/>
        <w:lang w:val="en-US" w:eastAsia="en-US" w:bidi="ar-SA"/>
      </w:rPr>
    </w:lvl>
    <w:lvl w:ilvl="4" w:tplc="D5E66906">
      <w:numFmt w:val="bullet"/>
      <w:lvlText w:val="•"/>
      <w:lvlJc w:val="left"/>
      <w:pPr>
        <w:ind w:left="5620" w:hanging="425"/>
      </w:pPr>
      <w:rPr>
        <w:rFonts w:hint="default"/>
        <w:lang w:val="en-US" w:eastAsia="en-US" w:bidi="ar-SA"/>
      </w:rPr>
    </w:lvl>
    <w:lvl w:ilvl="5" w:tplc="8A78B3DC">
      <w:numFmt w:val="bullet"/>
      <w:lvlText w:val="•"/>
      <w:lvlJc w:val="left"/>
      <w:pPr>
        <w:ind w:left="6633" w:hanging="425"/>
      </w:pPr>
      <w:rPr>
        <w:rFonts w:hint="default"/>
        <w:lang w:val="en-US" w:eastAsia="en-US" w:bidi="ar-SA"/>
      </w:rPr>
    </w:lvl>
    <w:lvl w:ilvl="6" w:tplc="9AB45536">
      <w:numFmt w:val="bullet"/>
      <w:lvlText w:val="•"/>
      <w:lvlJc w:val="left"/>
      <w:pPr>
        <w:ind w:left="7645" w:hanging="425"/>
      </w:pPr>
      <w:rPr>
        <w:rFonts w:hint="default"/>
        <w:lang w:val="en-US" w:eastAsia="en-US" w:bidi="ar-SA"/>
      </w:rPr>
    </w:lvl>
    <w:lvl w:ilvl="7" w:tplc="4B20A15E">
      <w:numFmt w:val="bullet"/>
      <w:lvlText w:val="•"/>
      <w:lvlJc w:val="left"/>
      <w:pPr>
        <w:ind w:left="8658" w:hanging="425"/>
      </w:pPr>
      <w:rPr>
        <w:rFonts w:hint="default"/>
        <w:lang w:val="en-US" w:eastAsia="en-US" w:bidi="ar-SA"/>
      </w:rPr>
    </w:lvl>
    <w:lvl w:ilvl="8" w:tplc="26D41B40">
      <w:numFmt w:val="bullet"/>
      <w:lvlText w:val="•"/>
      <w:lvlJc w:val="left"/>
      <w:pPr>
        <w:ind w:left="9671" w:hanging="425"/>
      </w:pPr>
      <w:rPr>
        <w:rFonts w:hint="default"/>
        <w:lang w:val="en-US" w:eastAsia="en-US" w:bidi="ar-SA"/>
      </w:rPr>
    </w:lvl>
  </w:abstractNum>
  <w:abstractNum w:abstractNumId="34" w15:restartNumberingAfterBreak="0">
    <w:nsid w:val="55806018"/>
    <w:multiLevelType w:val="hybridMultilevel"/>
    <w:tmpl w:val="6A56D336"/>
    <w:lvl w:ilvl="0" w:tplc="3C12FAD8">
      <w:start w:val="1"/>
      <w:numFmt w:val="bullet"/>
      <w:lvlText w:val=""/>
      <w:lvlJc w:val="left"/>
      <w:pPr>
        <w:ind w:left="981" w:hanging="360"/>
      </w:pPr>
      <w:rPr>
        <w:rFonts w:ascii="Symbol" w:hAnsi="Symbol" w:hint="default"/>
        <w:sz w:val="16"/>
        <w:szCs w:val="16"/>
      </w:rPr>
    </w:lvl>
    <w:lvl w:ilvl="1" w:tplc="0C090003" w:tentative="1">
      <w:start w:val="1"/>
      <w:numFmt w:val="bullet"/>
      <w:lvlText w:val="o"/>
      <w:lvlJc w:val="left"/>
      <w:pPr>
        <w:ind w:left="1701" w:hanging="360"/>
      </w:pPr>
      <w:rPr>
        <w:rFonts w:ascii="Courier New" w:hAnsi="Courier New" w:cs="Courier New" w:hint="default"/>
      </w:rPr>
    </w:lvl>
    <w:lvl w:ilvl="2" w:tplc="0C090005" w:tentative="1">
      <w:start w:val="1"/>
      <w:numFmt w:val="bullet"/>
      <w:lvlText w:val=""/>
      <w:lvlJc w:val="left"/>
      <w:pPr>
        <w:ind w:left="2421" w:hanging="360"/>
      </w:pPr>
      <w:rPr>
        <w:rFonts w:ascii="Wingdings" w:hAnsi="Wingdings" w:hint="default"/>
      </w:rPr>
    </w:lvl>
    <w:lvl w:ilvl="3" w:tplc="0C090001" w:tentative="1">
      <w:start w:val="1"/>
      <w:numFmt w:val="bullet"/>
      <w:lvlText w:val=""/>
      <w:lvlJc w:val="left"/>
      <w:pPr>
        <w:ind w:left="3141" w:hanging="360"/>
      </w:pPr>
      <w:rPr>
        <w:rFonts w:ascii="Symbol" w:hAnsi="Symbol" w:hint="default"/>
      </w:rPr>
    </w:lvl>
    <w:lvl w:ilvl="4" w:tplc="0C090003" w:tentative="1">
      <w:start w:val="1"/>
      <w:numFmt w:val="bullet"/>
      <w:lvlText w:val="o"/>
      <w:lvlJc w:val="left"/>
      <w:pPr>
        <w:ind w:left="3861" w:hanging="360"/>
      </w:pPr>
      <w:rPr>
        <w:rFonts w:ascii="Courier New" w:hAnsi="Courier New" w:cs="Courier New" w:hint="default"/>
      </w:rPr>
    </w:lvl>
    <w:lvl w:ilvl="5" w:tplc="0C090005" w:tentative="1">
      <w:start w:val="1"/>
      <w:numFmt w:val="bullet"/>
      <w:lvlText w:val=""/>
      <w:lvlJc w:val="left"/>
      <w:pPr>
        <w:ind w:left="4581" w:hanging="360"/>
      </w:pPr>
      <w:rPr>
        <w:rFonts w:ascii="Wingdings" w:hAnsi="Wingdings" w:hint="default"/>
      </w:rPr>
    </w:lvl>
    <w:lvl w:ilvl="6" w:tplc="0C090001" w:tentative="1">
      <w:start w:val="1"/>
      <w:numFmt w:val="bullet"/>
      <w:lvlText w:val=""/>
      <w:lvlJc w:val="left"/>
      <w:pPr>
        <w:ind w:left="5301" w:hanging="360"/>
      </w:pPr>
      <w:rPr>
        <w:rFonts w:ascii="Symbol" w:hAnsi="Symbol" w:hint="default"/>
      </w:rPr>
    </w:lvl>
    <w:lvl w:ilvl="7" w:tplc="0C090003" w:tentative="1">
      <w:start w:val="1"/>
      <w:numFmt w:val="bullet"/>
      <w:lvlText w:val="o"/>
      <w:lvlJc w:val="left"/>
      <w:pPr>
        <w:ind w:left="6021" w:hanging="360"/>
      </w:pPr>
      <w:rPr>
        <w:rFonts w:ascii="Courier New" w:hAnsi="Courier New" w:cs="Courier New" w:hint="default"/>
      </w:rPr>
    </w:lvl>
    <w:lvl w:ilvl="8" w:tplc="0C090005" w:tentative="1">
      <w:start w:val="1"/>
      <w:numFmt w:val="bullet"/>
      <w:lvlText w:val=""/>
      <w:lvlJc w:val="left"/>
      <w:pPr>
        <w:ind w:left="6741" w:hanging="360"/>
      </w:pPr>
      <w:rPr>
        <w:rFonts w:ascii="Wingdings" w:hAnsi="Wingdings" w:hint="default"/>
      </w:rPr>
    </w:lvl>
  </w:abstractNum>
  <w:abstractNum w:abstractNumId="35" w15:restartNumberingAfterBreak="0">
    <w:nsid w:val="596B375B"/>
    <w:multiLevelType w:val="hybridMultilevel"/>
    <w:tmpl w:val="DBB2DDB2"/>
    <w:lvl w:ilvl="0" w:tplc="7096A8AE">
      <w:numFmt w:val="bullet"/>
      <w:lvlText w:val=""/>
      <w:lvlJc w:val="left"/>
      <w:pPr>
        <w:ind w:left="826" w:hanging="567"/>
      </w:pPr>
      <w:rPr>
        <w:rFonts w:ascii="Symbol" w:eastAsia="Symbol" w:hAnsi="Symbol" w:cs="Symbol" w:hint="default"/>
        <w:w w:val="100"/>
        <w:sz w:val="24"/>
        <w:szCs w:val="24"/>
        <w:lang w:val="en-US" w:eastAsia="en-US" w:bidi="ar-SA"/>
      </w:rPr>
    </w:lvl>
    <w:lvl w:ilvl="1" w:tplc="86EA4D32">
      <w:numFmt w:val="bullet"/>
      <w:lvlText w:val="•"/>
      <w:lvlJc w:val="left"/>
      <w:pPr>
        <w:ind w:left="1822" w:hanging="567"/>
      </w:pPr>
      <w:rPr>
        <w:rFonts w:hint="default"/>
        <w:lang w:val="en-US" w:eastAsia="en-US" w:bidi="ar-SA"/>
      </w:rPr>
    </w:lvl>
    <w:lvl w:ilvl="2" w:tplc="E326AFB8">
      <w:numFmt w:val="bullet"/>
      <w:lvlText w:val="•"/>
      <w:lvlJc w:val="left"/>
      <w:pPr>
        <w:ind w:left="2825" w:hanging="567"/>
      </w:pPr>
      <w:rPr>
        <w:rFonts w:hint="default"/>
        <w:lang w:val="en-US" w:eastAsia="en-US" w:bidi="ar-SA"/>
      </w:rPr>
    </w:lvl>
    <w:lvl w:ilvl="3" w:tplc="CD7EF974">
      <w:numFmt w:val="bullet"/>
      <w:lvlText w:val="•"/>
      <w:lvlJc w:val="left"/>
      <w:pPr>
        <w:ind w:left="3827" w:hanging="567"/>
      </w:pPr>
      <w:rPr>
        <w:rFonts w:hint="default"/>
        <w:lang w:val="en-US" w:eastAsia="en-US" w:bidi="ar-SA"/>
      </w:rPr>
    </w:lvl>
    <w:lvl w:ilvl="4" w:tplc="6508473E">
      <w:numFmt w:val="bullet"/>
      <w:lvlText w:val="•"/>
      <w:lvlJc w:val="left"/>
      <w:pPr>
        <w:ind w:left="4830" w:hanging="567"/>
      </w:pPr>
      <w:rPr>
        <w:rFonts w:hint="default"/>
        <w:lang w:val="en-US" w:eastAsia="en-US" w:bidi="ar-SA"/>
      </w:rPr>
    </w:lvl>
    <w:lvl w:ilvl="5" w:tplc="8BC4803E">
      <w:numFmt w:val="bullet"/>
      <w:lvlText w:val="•"/>
      <w:lvlJc w:val="left"/>
      <w:pPr>
        <w:ind w:left="5833" w:hanging="567"/>
      </w:pPr>
      <w:rPr>
        <w:rFonts w:hint="default"/>
        <w:lang w:val="en-US" w:eastAsia="en-US" w:bidi="ar-SA"/>
      </w:rPr>
    </w:lvl>
    <w:lvl w:ilvl="6" w:tplc="57F00576">
      <w:numFmt w:val="bullet"/>
      <w:lvlText w:val="•"/>
      <w:lvlJc w:val="left"/>
      <w:pPr>
        <w:ind w:left="6835" w:hanging="567"/>
      </w:pPr>
      <w:rPr>
        <w:rFonts w:hint="default"/>
        <w:lang w:val="en-US" w:eastAsia="en-US" w:bidi="ar-SA"/>
      </w:rPr>
    </w:lvl>
    <w:lvl w:ilvl="7" w:tplc="E6EA3294">
      <w:numFmt w:val="bullet"/>
      <w:lvlText w:val="•"/>
      <w:lvlJc w:val="left"/>
      <w:pPr>
        <w:ind w:left="7838" w:hanging="567"/>
      </w:pPr>
      <w:rPr>
        <w:rFonts w:hint="default"/>
        <w:lang w:val="en-US" w:eastAsia="en-US" w:bidi="ar-SA"/>
      </w:rPr>
    </w:lvl>
    <w:lvl w:ilvl="8" w:tplc="DC762768">
      <w:numFmt w:val="bullet"/>
      <w:lvlText w:val="•"/>
      <w:lvlJc w:val="left"/>
      <w:pPr>
        <w:ind w:left="8841" w:hanging="567"/>
      </w:pPr>
      <w:rPr>
        <w:rFonts w:hint="default"/>
        <w:lang w:val="en-US" w:eastAsia="en-US" w:bidi="ar-SA"/>
      </w:rPr>
    </w:lvl>
  </w:abstractNum>
  <w:abstractNum w:abstractNumId="36" w15:restartNumberingAfterBreak="0">
    <w:nsid w:val="5A831E11"/>
    <w:multiLevelType w:val="hybridMultilevel"/>
    <w:tmpl w:val="55BA5448"/>
    <w:lvl w:ilvl="0" w:tplc="E492639C">
      <w:start w:val="1"/>
      <w:numFmt w:val="decimal"/>
      <w:lvlText w:val="%1."/>
      <w:lvlJc w:val="left"/>
      <w:pPr>
        <w:ind w:left="826" w:hanging="567"/>
        <w:jc w:val="right"/>
      </w:pPr>
      <w:rPr>
        <w:rFonts w:ascii="Calibri" w:eastAsia="Calibri" w:hAnsi="Calibri" w:cs="Calibri" w:hint="default"/>
        <w:w w:val="100"/>
        <w:sz w:val="24"/>
        <w:szCs w:val="24"/>
        <w:lang w:val="en-US" w:eastAsia="en-US" w:bidi="ar-SA"/>
      </w:rPr>
    </w:lvl>
    <w:lvl w:ilvl="1" w:tplc="B0E0EF24">
      <w:start w:val="1"/>
      <w:numFmt w:val="lowerLetter"/>
      <w:lvlText w:val="(%2)"/>
      <w:lvlJc w:val="left"/>
      <w:pPr>
        <w:ind w:left="1392" w:hanging="567"/>
      </w:pPr>
      <w:rPr>
        <w:rFonts w:ascii="Calibri" w:eastAsia="Calibri" w:hAnsi="Calibri" w:cs="Calibri" w:hint="default"/>
        <w:spacing w:val="-1"/>
        <w:w w:val="100"/>
        <w:sz w:val="24"/>
        <w:szCs w:val="24"/>
        <w:lang w:val="en-US" w:eastAsia="en-US" w:bidi="ar-SA"/>
      </w:rPr>
    </w:lvl>
    <w:lvl w:ilvl="2" w:tplc="F1A2951E">
      <w:numFmt w:val="bullet"/>
      <w:lvlText w:val="•"/>
      <w:lvlJc w:val="left"/>
      <w:pPr>
        <w:ind w:left="2449" w:hanging="567"/>
      </w:pPr>
      <w:rPr>
        <w:rFonts w:hint="default"/>
        <w:lang w:val="en-US" w:eastAsia="en-US" w:bidi="ar-SA"/>
      </w:rPr>
    </w:lvl>
    <w:lvl w:ilvl="3" w:tplc="19ECC9DE">
      <w:numFmt w:val="bullet"/>
      <w:lvlText w:val="•"/>
      <w:lvlJc w:val="left"/>
      <w:pPr>
        <w:ind w:left="3499" w:hanging="567"/>
      </w:pPr>
      <w:rPr>
        <w:rFonts w:hint="default"/>
        <w:lang w:val="en-US" w:eastAsia="en-US" w:bidi="ar-SA"/>
      </w:rPr>
    </w:lvl>
    <w:lvl w:ilvl="4" w:tplc="D190FBA0">
      <w:numFmt w:val="bullet"/>
      <w:lvlText w:val="•"/>
      <w:lvlJc w:val="left"/>
      <w:pPr>
        <w:ind w:left="4548" w:hanging="567"/>
      </w:pPr>
      <w:rPr>
        <w:rFonts w:hint="default"/>
        <w:lang w:val="en-US" w:eastAsia="en-US" w:bidi="ar-SA"/>
      </w:rPr>
    </w:lvl>
    <w:lvl w:ilvl="5" w:tplc="BBB23116">
      <w:numFmt w:val="bullet"/>
      <w:lvlText w:val="•"/>
      <w:lvlJc w:val="left"/>
      <w:pPr>
        <w:ind w:left="5598" w:hanging="567"/>
      </w:pPr>
      <w:rPr>
        <w:rFonts w:hint="default"/>
        <w:lang w:val="en-US" w:eastAsia="en-US" w:bidi="ar-SA"/>
      </w:rPr>
    </w:lvl>
    <w:lvl w:ilvl="6" w:tplc="A294804C">
      <w:numFmt w:val="bullet"/>
      <w:lvlText w:val="•"/>
      <w:lvlJc w:val="left"/>
      <w:pPr>
        <w:ind w:left="6648" w:hanging="567"/>
      </w:pPr>
      <w:rPr>
        <w:rFonts w:hint="default"/>
        <w:lang w:val="en-US" w:eastAsia="en-US" w:bidi="ar-SA"/>
      </w:rPr>
    </w:lvl>
    <w:lvl w:ilvl="7" w:tplc="53D21BC6">
      <w:numFmt w:val="bullet"/>
      <w:lvlText w:val="•"/>
      <w:lvlJc w:val="left"/>
      <w:pPr>
        <w:ind w:left="7697" w:hanging="567"/>
      </w:pPr>
      <w:rPr>
        <w:rFonts w:hint="default"/>
        <w:lang w:val="en-US" w:eastAsia="en-US" w:bidi="ar-SA"/>
      </w:rPr>
    </w:lvl>
    <w:lvl w:ilvl="8" w:tplc="D3A84ABC">
      <w:numFmt w:val="bullet"/>
      <w:lvlText w:val="•"/>
      <w:lvlJc w:val="left"/>
      <w:pPr>
        <w:ind w:left="8747" w:hanging="567"/>
      </w:pPr>
      <w:rPr>
        <w:rFonts w:hint="default"/>
        <w:lang w:val="en-US" w:eastAsia="en-US" w:bidi="ar-SA"/>
      </w:rPr>
    </w:lvl>
  </w:abstractNum>
  <w:abstractNum w:abstractNumId="37" w15:restartNumberingAfterBreak="0">
    <w:nsid w:val="628C53ED"/>
    <w:multiLevelType w:val="hybridMultilevel"/>
    <w:tmpl w:val="E1DC4914"/>
    <w:lvl w:ilvl="0" w:tplc="8A3C91FA">
      <w:start w:val="5"/>
      <w:numFmt w:val="bullet"/>
      <w:lvlText w:val="-"/>
      <w:lvlJc w:val="left"/>
      <w:pPr>
        <w:ind w:left="720" w:hanging="360"/>
      </w:pPr>
      <w:rPr>
        <w:rFonts w:ascii="Calibri" w:eastAsia="Calibri" w:hAnsi="Calibri" w:cs="Calibri"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2CE4D7B"/>
    <w:multiLevelType w:val="hybridMultilevel"/>
    <w:tmpl w:val="6384391C"/>
    <w:lvl w:ilvl="0" w:tplc="5114CCBA">
      <w:start w:val="1"/>
      <w:numFmt w:val="lowerLetter"/>
      <w:lvlText w:val="(%1)"/>
      <w:lvlJc w:val="left"/>
      <w:pPr>
        <w:ind w:left="705" w:hanging="567"/>
      </w:pPr>
      <w:rPr>
        <w:rFonts w:ascii="Calibri" w:eastAsia="Calibri" w:hAnsi="Calibri" w:cs="Calibri" w:hint="default"/>
        <w:spacing w:val="-1"/>
        <w:w w:val="100"/>
        <w:sz w:val="22"/>
        <w:szCs w:val="22"/>
        <w:lang w:val="en-US" w:eastAsia="en-US" w:bidi="ar-SA"/>
      </w:rPr>
    </w:lvl>
    <w:lvl w:ilvl="1" w:tplc="A1ACB2DE">
      <w:numFmt w:val="bullet"/>
      <w:lvlText w:val="•"/>
      <w:lvlJc w:val="left"/>
      <w:pPr>
        <w:ind w:left="1334" w:hanging="567"/>
      </w:pPr>
      <w:rPr>
        <w:rFonts w:hint="default"/>
        <w:lang w:val="en-US" w:eastAsia="en-US" w:bidi="ar-SA"/>
      </w:rPr>
    </w:lvl>
    <w:lvl w:ilvl="2" w:tplc="77A2DE5C">
      <w:numFmt w:val="bullet"/>
      <w:lvlText w:val="•"/>
      <w:lvlJc w:val="left"/>
      <w:pPr>
        <w:ind w:left="1969" w:hanging="567"/>
      </w:pPr>
      <w:rPr>
        <w:rFonts w:hint="default"/>
        <w:lang w:val="en-US" w:eastAsia="en-US" w:bidi="ar-SA"/>
      </w:rPr>
    </w:lvl>
    <w:lvl w:ilvl="3" w:tplc="F544CD86">
      <w:numFmt w:val="bullet"/>
      <w:lvlText w:val="•"/>
      <w:lvlJc w:val="left"/>
      <w:pPr>
        <w:ind w:left="2603" w:hanging="567"/>
      </w:pPr>
      <w:rPr>
        <w:rFonts w:hint="default"/>
        <w:lang w:val="en-US" w:eastAsia="en-US" w:bidi="ar-SA"/>
      </w:rPr>
    </w:lvl>
    <w:lvl w:ilvl="4" w:tplc="2110E9E4">
      <w:numFmt w:val="bullet"/>
      <w:lvlText w:val="•"/>
      <w:lvlJc w:val="left"/>
      <w:pPr>
        <w:ind w:left="3238" w:hanging="567"/>
      </w:pPr>
      <w:rPr>
        <w:rFonts w:hint="default"/>
        <w:lang w:val="en-US" w:eastAsia="en-US" w:bidi="ar-SA"/>
      </w:rPr>
    </w:lvl>
    <w:lvl w:ilvl="5" w:tplc="983A92A6">
      <w:numFmt w:val="bullet"/>
      <w:lvlText w:val="•"/>
      <w:lvlJc w:val="left"/>
      <w:pPr>
        <w:ind w:left="3873" w:hanging="567"/>
      </w:pPr>
      <w:rPr>
        <w:rFonts w:hint="default"/>
        <w:lang w:val="en-US" w:eastAsia="en-US" w:bidi="ar-SA"/>
      </w:rPr>
    </w:lvl>
    <w:lvl w:ilvl="6" w:tplc="826030BC">
      <w:numFmt w:val="bullet"/>
      <w:lvlText w:val="•"/>
      <w:lvlJc w:val="left"/>
      <w:pPr>
        <w:ind w:left="4507" w:hanging="567"/>
      </w:pPr>
      <w:rPr>
        <w:rFonts w:hint="default"/>
        <w:lang w:val="en-US" w:eastAsia="en-US" w:bidi="ar-SA"/>
      </w:rPr>
    </w:lvl>
    <w:lvl w:ilvl="7" w:tplc="173E203C">
      <w:numFmt w:val="bullet"/>
      <w:lvlText w:val="•"/>
      <w:lvlJc w:val="left"/>
      <w:pPr>
        <w:ind w:left="5142" w:hanging="567"/>
      </w:pPr>
      <w:rPr>
        <w:rFonts w:hint="default"/>
        <w:lang w:val="en-US" w:eastAsia="en-US" w:bidi="ar-SA"/>
      </w:rPr>
    </w:lvl>
    <w:lvl w:ilvl="8" w:tplc="0B6A5E6C">
      <w:numFmt w:val="bullet"/>
      <w:lvlText w:val="•"/>
      <w:lvlJc w:val="left"/>
      <w:pPr>
        <w:ind w:left="5776" w:hanging="567"/>
      </w:pPr>
      <w:rPr>
        <w:rFonts w:hint="default"/>
        <w:lang w:val="en-US" w:eastAsia="en-US" w:bidi="ar-SA"/>
      </w:rPr>
    </w:lvl>
  </w:abstractNum>
  <w:abstractNum w:abstractNumId="39" w15:restartNumberingAfterBreak="0">
    <w:nsid w:val="64473213"/>
    <w:multiLevelType w:val="hybridMultilevel"/>
    <w:tmpl w:val="97D08686"/>
    <w:lvl w:ilvl="0" w:tplc="8A3C91FA">
      <w:start w:val="5"/>
      <w:numFmt w:val="bullet"/>
      <w:lvlText w:val="-"/>
      <w:lvlJc w:val="left"/>
      <w:pPr>
        <w:ind w:left="360" w:hanging="360"/>
      </w:pPr>
      <w:rPr>
        <w:rFonts w:ascii="Calibri" w:eastAsia="Calibri" w:hAnsi="Calibri" w:cs="Calibri" w:hint="default"/>
        <w:sz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6DBD28B3"/>
    <w:multiLevelType w:val="hybridMultilevel"/>
    <w:tmpl w:val="291A257E"/>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41" w15:restartNumberingAfterBreak="0">
    <w:nsid w:val="6F31047F"/>
    <w:multiLevelType w:val="hybridMultilevel"/>
    <w:tmpl w:val="7C9AC49A"/>
    <w:lvl w:ilvl="0" w:tplc="DCC4D1A6">
      <w:numFmt w:val="bullet"/>
      <w:lvlText w:val=""/>
      <w:lvlJc w:val="left"/>
      <w:pPr>
        <w:ind w:left="564" w:hanging="425"/>
      </w:pPr>
      <w:rPr>
        <w:rFonts w:ascii="Symbol" w:eastAsia="Symbol" w:hAnsi="Symbol" w:cs="Symbol" w:hint="default"/>
        <w:w w:val="100"/>
        <w:sz w:val="22"/>
        <w:szCs w:val="22"/>
        <w:lang w:val="en-US" w:eastAsia="en-US" w:bidi="ar-SA"/>
      </w:rPr>
    </w:lvl>
    <w:lvl w:ilvl="1" w:tplc="56E4C34A">
      <w:numFmt w:val="bullet"/>
      <w:lvlText w:val="•"/>
      <w:lvlJc w:val="left"/>
      <w:pPr>
        <w:ind w:left="1208" w:hanging="425"/>
      </w:pPr>
      <w:rPr>
        <w:rFonts w:hint="default"/>
        <w:lang w:val="en-US" w:eastAsia="en-US" w:bidi="ar-SA"/>
      </w:rPr>
    </w:lvl>
    <w:lvl w:ilvl="2" w:tplc="620AA106">
      <w:numFmt w:val="bullet"/>
      <w:lvlText w:val="•"/>
      <w:lvlJc w:val="left"/>
      <w:pPr>
        <w:ind w:left="1857" w:hanging="425"/>
      </w:pPr>
      <w:rPr>
        <w:rFonts w:hint="default"/>
        <w:lang w:val="en-US" w:eastAsia="en-US" w:bidi="ar-SA"/>
      </w:rPr>
    </w:lvl>
    <w:lvl w:ilvl="3" w:tplc="E26A9B0C">
      <w:numFmt w:val="bullet"/>
      <w:lvlText w:val="•"/>
      <w:lvlJc w:val="left"/>
      <w:pPr>
        <w:ind w:left="2505" w:hanging="425"/>
      </w:pPr>
      <w:rPr>
        <w:rFonts w:hint="default"/>
        <w:lang w:val="en-US" w:eastAsia="en-US" w:bidi="ar-SA"/>
      </w:rPr>
    </w:lvl>
    <w:lvl w:ilvl="4" w:tplc="88CA4DFE">
      <w:numFmt w:val="bullet"/>
      <w:lvlText w:val="•"/>
      <w:lvlJc w:val="left"/>
      <w:pPr>
        <w:ind w:left="3154" w:hanging="425"/>
      </w:pPr>
      <w:rPr>
        <w:rFonts w:hint="default"/>
        <w:lang w:val="en-US" w:eastAsia="en-US" w:bidi="ar-SA"/>
      </w:rPr>
    </w:lvl>
    <w:lvl w:ilvl="5" w:tplc="7676E9AA">
      <w:numFmt w:val="bullet"/>
      <w:lvlText w:val="•"/>
      <w:lvlJc w:val="left"/>
      <w:pPr>
        <w:ind w:left="3803" w:hanging="425"/>
      </w:pPr>
      <w:rPr>
        <w:rFonts w:hint="default"/>
        <w:lang w:val="en-US" w:eastAsia="en-US" w:bidi="ar-SA"/>
      </w:rPr>
    </w:lvl>
    <w:lvl w:ilvl="6" w:tplc="C7E0890C">
      <w:numFmt w:val="bullet"/>
      <w:lvlText w:val="•"/>
      <w:lvlJc w:val="left"/>
      <w:pPr>
        <w:ind w:left="4451" w:hanging="425"/>
      </w:pPr>
      <w:rPr>
        <w:rFonts w:hint="default"/>
        <w:lang w:val="en-US" w:eastAsia="en-US" w:bidi="ar-SA"/>
      </w:rPr>
    </w:lvl>
    <w:lvl w:ilvl="7" w:tplc="2E782A08">
      <w:numFmt w:val="bullet"/>
      <w:lvlText w:val="•"/>
      <w:lvlJc w:val="left"/>
      <w:pPr>
        <w:ind w:left="5100" w:hanging="425"/>
      </w:pPr>
      <w:rPr>
        <w:rFonts w:hint="default"/>
        <w:lang w:val="en-US" w:eastAsia="en-US" w:bidi="ar-SA"/>
      </w:rPr>
    </w:lvl>
    <w:lvl w:ilvl="8" w:tplc="D128745C">
      <w:numFmt w:val="bullet"/>
      <w:lvlText w:val="•"/>
      <w:lvlJc w:val="left"/>
      <w:pPr>
        <w:ind w:left="5748" w:hanging="425"/>
      </w:pPr>
      <w:rPr>
        <w:rFonts w:hint="default"/>
        <w:lang w:val="en-US" w:eastAsia="en-US" w:bidi="ar-SA"/>
      </w:rPr>
    </w:lvl>
  </w:abstractNum>
  <w:abstractNum w:abstractNumId="42" w15:restartNumberingAfterBreak="0">
    <w:nsid w:val="6F486B42"/>
    <w:multiLevelType w:val="hybridMultilevel"/>
    <w:tmpl w:val="40C6661E"/>
    <w:lvl w:ilvl="0" w:tplc="0C090019">
      <w:start w:val="1"/>
      <w:numFmt w:val="lowerLetter"/>
      <w:lvlText w:val="%1."/>
      <w:lvlJc w:val="left"/>
      <w:pPr>
        <w:ind w:left="1187" w:hanging="360"/>
      </w:pPr>
    </w:lvl>
    <w:lvl w:ilvl="1" w:tplc="FFFFFFFF">
      <w:start w:val="1"/>
      <w:numFmt w:val="lowerLetter"/>
      <w:lvlText w:val="%2."/>
      <w:lvlJc w:val="left"/>
      <w:pPr>
        <w:ind w:left="1907" w:hanging="360"/>
      </w:pPr>
    </w:lvl>
    <w:lvl w:ilvl="2" w:tplc="FFFFFFFF">
      <w:start w:val="1"/>
      <w:numFmt w:val="lowerRoman"/>
      <w:lvlText w:val="%3."/>
      <w:lvlJc w:val="right"/>
      <w:pPr>
        <w:ind w:left="2627" w:hanging="180"/>
      </w:pPr>
    </w:lvl>
    <w:lvl w:ilvl="3" w:tplc="FFFFFFFF" w:tentative="1">
      <w:start w:val="1"/>
      <w:numFmt w:val="decimal"/>
      <w:lvlText w:val="%4."/>
      <w:lvlJc w:val="left"/>
      <w:pPr>
        <w:ind w:left="3347" w:hanging="360"/>
      </w:pPr>
    </w:lvl>
    <w:lvl w:ilvl="4" w:tplc="FFFFFFFF" w:tentative="1">
      <w:start w:val="1"/>
      <w:numFmt w:val="lowerLetter"/>
      <w:lvlText w:val="%5."/>
      <w:lvlJc w:val="left"/>
      <w:pPr>
        <w:ind w:left="4067" w:hanging="360"/>
      </w:pPr>
    </w:lvl>
    <w:lvl w:ilvl="5" w:tplc="FFFFFFFF" w:tentative="1">
      <w:start w:val="1"/>
      <w:numFmt w:val="lowerRoman"/>
      <w:lvlText w:val="%6."/>
      <w:lvlJc w:val="right"/>
      <w:pPr>
        <w:ind w:left="4787" w:hanging="180"/>
      </w:pPr>
    </w:lvl>
    <w:lvl w:ilvl="6" w:tplc="FFFFFFFF" w:tentative="1">
      <w:start w:val="1"/>
      <w:numFmt w:val="decimal"/>
      <w:lvlText w:val="%7."/>
      <w:lvlJc w:val="left"/>
      <w:pPr>
        <w:ind w:left="5507" w:hanging="360"/>
      </w:pPr>
    </w:lvl>
    <w:lvl w:ilvl="7" w:tplc="FFFFFFFF" w:tentative="1">
      <w:start w:val="1"/>
      <w:numFmt w:val="lowerLetter"/>
      <w:lvlText w:val="%8."/>
      <w:lvlJc w:val="left"/>
      <w:pPr>
        <w:ind w:left="6227" w:hanging="360"/>
      </w:pPr>
    </w:lvl>
    <w:lvl w:ilvl="8" w:tplc="FFFFFFFF" w:tentative="1">
      <w:start w:val="1"/>
      <w:numFmt w:val="lowerRoman"/>
      <w:lvlText w:val="%9."/>
      <w:lvlJc w:val="right"/>
      <w:pPr>
        <w:ind w:left="6947" w:hanging="180"/>
      </w:pPr>
    </w:lvl>
  </w:abstractNum>
  <w:abstractNum w:abstractNumId="43" w15:restartNumberingAfterBreak="0">
    <w:nsid w:val="737A5216"/>
    <w:multiLevelType w:val="hybridMultilevel"/>
    <w:tmpl w:val="BA165C2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41634C8"/>
    <w:multiLevelType w:val="hybridMultilevel"/>
    <w:tmpl w:val="BAE22354"/>
    <w:lvl w:ilvl="0" w:tplc="0C090017">
      <w:start w:val="1"/>
      <w:numFmt w:val="lowerLetter"/>
      <w:lvlText w:val="%1)"/>
      <w:lvlJc w:val="left"/>
      <w:pPr>
        <w:ind w:left="2160" w:hanging="360"/>
      </w:pPr>
    </w:lvl>
    <w:lvl w:ilvl="1" w:tplc="0C09001B">
      <w:start w:val="1"/>
      <w:numFmt w:val="lowerRoman"/>
      <w:lvlText w:val="%2."/>
      <w:lvlJc w:val="righ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45" w15:restartNumberingAfterBreak="0">
    <w:nsid w:val="799D4489"/>
    <w:multiLevelType w:val="hybridMultilevel"/>
    <w:tmpl w:val="36723CA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BDA24FC"/>
    <w:multiLevelType w:val="hybridMultilevel"/>
    <w:tmpl w:val="1DF6AB9C"/>
    <w:lvl w:ilvl="0" w:tplc="8A3C91FA">
      <w:start w:val="5"/>
      <w:numFmt w:val="bullet"/>
      <w:lvlText w:val="-"/>
      <w:lvlJc w:val="left"/>
      <w:pPr>
        <w:ind w:left="360" w:hanging="360"/>
      </w:pPr>
      <w:rPr>
        <w:rFonts w:ascii="Calibri" w:eastAsia="Calibri" w:hAnsi="Calibri" w:cs="Calibri" w:hint="default"/>
        <w:sz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7E2C3523"/>
    <w:multiLevelType w:val="multilevel"/>
    <w:tmpl w:val="6964B9D2"/>
    <w:lvl w:ilvl="0">
      <w:start w:val="1"/>
      <w:numFmt w:val="bullet"/>
      <w:lvlText w:val="▪"/>
      <w:lvlJc w:val="left"/>
      <w:pPr>
        <w:ind w:left="1800" w:hanging="360"/>
      </w:pPr>
      <w:rPr>
        <w:rFonts w:ascii="Noto Sans Symbols" w:eastAsia="Noto Sans Symbols" w:hAnsi="Noto Sans Symbols" w:cs="Noto Sans Symbols"/>
        <w:sz w:val="16"/>
        <w:szCs w:val="16"/>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8" w15:restartNumberingAfterBreak="0">
    <w:nsid w:val="7FBD3C9E"/>
    <w:multiLevelType w:val="hybridMultilevel"/>
    <w:tmpl w:val="8E2A7FE4"/>
    <w:lvl w:ilvl="0" w:tplc="B690378A">
      <w:numFmt w:val="bullet"/>
      <w:lvlText w:val=""/>
      <w:lvlJc w:val="left"/>
      <w:pPr>
        <w:ind w:left="1700" w:hanging="360"/>
      </w:pPr>
      <w:rPr>
        <w:rFonts w:ascii="Symbol" w:eastAsia="Symbol" w:hAnsi="Symbol" w:cs="Symbol" w:hint="default"/>
        <w:w w:val="100"/>
        <w:sz w:val="24"/>
        <w:szCs w:val="24"/>
        <w:lang w:val="en-US" w:eastAsia="en-US" w:bidi="ar-SA"/>
      </w:rPr>
    </w:lvl>
    <w:lvl w:ilvl="1" w:tplc="38021CD2">
      <w:numFmt w:val="bullet"/>
      <w:lvlText w:val="•"/>
      <w:lvlJc w:val="left"/>
      <w:pPr>
        <w:ind w:left="2614" w:hanging="360"/>
      </w:pPr>
      <w:rPr>
        <w:rFonts w:hint="default"/>
        <w:lang w:val="en-US" w:eastAsia="en-US" w:bidi="ar-SA"/>
      </w:rPr>
    </w:lvl>
    <w:lvl w:ilvl="2" w:tplc="1EF036D6">
      <w:numFmt w:val="bullet"/>
      <w:lvlText w:val="•"/>
      <w:lvlJc w:val="left"/>
      <w:pPr>
        <w:ind w:left="3529" w:hanging="360"/>
      </w:pPr>
      <w:rPr>
        <w:rFonts w:hint="default"/>
        <w:lang w:val="en-US" w:eastAsia="en-US" w:bidi="ar-SA"/>
      </w:rPr>
    </w:lvl>
    <w:lvl w:ilvl="3" w:tplc="2D36C1DA">
      <w:numFmt w:val="bullet"/>
      <w:lvlText w:val="•"/>
      <w:lvlJc w:val="left"/>
      <w:pPr>
        <w:ind w:left="4443" w:hanging="360"/>
      </w:pPr>
      <w:rPr>
        <w:rFonts w:hint="default"/>
        <w:lang w:val="en-US" w:eastAsia="en-US" w:bidi="ar-SA"/>
      </w:rPr>
    </w:lvl>
    <w:lvl w:ilvl="4" w:tplc="3A8A097C">
      <w:numFmt w:val="bullet"/>
      <w:lvlText w:val="•"/>
      <w:lvlJc w:val="left"/>
      <w:pPr>
        <w:ind w:left="5358" w:hanging="360"/>
      </w:pPr>
      <w:rPr>
        <w:rFonts w:hint="default"/>
        <w:lang w:val="en-US" w:eastAsia="en-US" w:bidi="ar-SA"/>
      </w:rPr>
    </w:lvl>
    <w:lvl w:ilvl="5" w:tplc="38CC6AB2">
      <w:numFmt w:val="bullet"/>
      <w:lvlText w:val="•"/>
      <w:lvlJc w:val="left"/>
      <w:pPr>
        <w:ind w:left="6273" w:hanging="360"/>
      </w:pPr>
      <w:rPr>
        <w:rFonts w:hint="default"/>
        <w:lang w:val="en-US" w:eastAsia="en-US" w:bidi="ar-SA"/>
      </w:rPr>
    </w:lvl>
    <w:lvl w:ilvl="6" w:tplc="A4B67C62">
      <w:numFmt w:val="bullet"/>
      <w:lvlText w:val="•"/>
      <w:lvlJc w:val="left"/>
      <w:pPr>
        <w:ind w:left="7187" w:hanging="360"/>
      </w:pPr>
      <w:rPr>
        <w:rFonts w:hint="default"/>
        <w:lang w:val="en-US" w:eastAsia="en-US" w:bidi="ar-SA"/>
      </w:rPr>
    </w:lvl>
    <w:lvl w:ilvl="7" w:tplc="375C0EE8">
      <w:numFmt w:val="bullet"/>
      <w:lvlText w:val="•"/>
      <w:lvlJc w:val="left"/>
      <w:pPr>
        <w:ind w:left="8102" w:hanging="360"/>
      </w:pPr>
      <w:rPr>
        <w:rFonts w:hint="default"/>
        <w:lang w:val="en-US" w:eastAsia="en-US" w:bidi="ar-SA"/>
      </w:rPr>
    </w:lvl>
    <w:lvl w:ilvl="8" w:tplc="57BA116C">
      <w:numFmt w:val="bullet"/>
      <w:lvlText w:val="•"/>
      <w:lvlJc w:val="left"/>
      <w:pPr>
        <w:ind w:left="9017" w:hanging="360"/>
      </w:pPr>
      <w:rPr>
        <w:rFonts w:hint="default"/>
        <w:lang w:val="en-US" w:eastAsia="en-US" w:bidi="ar-SA"/>
      </w:rPr>
    </w:lvl>
  </w:abstractNum>
  <w:num w:numId="1" w16cid:durableId="1673607964">
    <w:abstractNumId w:val="36"/>
  </w:num>
  <w:num w:numId="2" w16cid:durableId="1796483103">
    <w:abstractNumId w:val="35"/>
  </w:num>
  <w:num w:numId="3" w16cid:durableId="18701747">
    <w:abstractNumId w:val="38"/>
  </w:num>
  <w:num w:numId="4" w16cid:durableId="2109108311">
    <w:abstractNumId w:val="5"/>
  </w:num>
  <w:num w:numId="5" w16cid:durableId="1492336031">
    <w:abstractNumId w:val="41"/>
  </w:num>
  <w:num w:numId="6" w16cid:durableId="876698743">
    <w:abstractNumId w:val="33"/>
  </w:num>
  <w:num w:numId="7" w16cid:durableId="2093622534">
    <w:abstractNumId w:val="48"/>
  </w:num>
  <w:num w:numId="8" w16cid:durableId="1158418109">
    <w:abstractNumId w:val="7"/>
  </w:num>
  <w:num w:numId="9" w16cid:durableId="1149054543">
    <w:abstractNumId w:val="20"/>
  </w:num>
  <w:num w:numId="10" w16cid:durableId="804615441">
    <w:abstractNumId w:val="17"/>
  </w:num>
  <w:num w:numId="11" w16cid:durableId="1436898276">
    <w:abstractNumId w:val="44"/>
  </w:num>
  <w:num w:numId="12" w16cid:durableId="128017389">
    <w:abstractNumId w:val="29"/>
  </w:num>
  <w:num w:numId="13" w16cid:durableId="966667418">
    <w:abstractNumId w:val="19"/>
  </w:num>
  <w:num w:numId="14" w16cid:durableId="1013457369">
    <w:abstractNumId w:val="40"/>
  </w:num>
  <w:num w:numId="15" w16cid:durableId="1087114597">
    <w:abstractNumId w:val="25"/>
  </w:num>
  <w:num w:numId="16" w16cid:durableId="399208125">
    <w:abstractNumId w:val="26"/>
  </w:num>
  <w:num w:numId="17" w16cid:durableId="577054929">
    <w:abstractNumId w:val="8"/>
  </w:num>
  <w:num w:numId="18" w16cid:durableId="1647970688">
    <w:abstractNumId w:val="11"/>
  </w:num>
  <w:num w:numId="19" w16cid:durableId="409617705">
    <w:abstractNumId w:val="30"/>
  </w:num>
  <w:num w:numId="20" w16cid:durableId="1900554446">
    <w:abstractNumId w:val="14"/>
  </w:num>
  <w:num w:numId="21" w16cid:durableId="1508397628">
    <w:abstractNumId w:val="47"/>
  </w:num>
  <w:num w:numId="22" w16cid:durableId="1384870967">
    <w:abstractNumId w:val="23"/>
  </w:num>
  <w:num w:numId="23" w16cid:durableId="244851073">
    <w:abstractNumId w:val="45"/>
  </w:num>
  <w:num w:numId="24" w16cid:durableId="1589581412">
    <w:abstractNumId w:val="16"/>
  </w:num>
  <w:num w:numId="25" w16cid:durableId="1252425017">
    <w:abstractNumId w:val="31"/>
  </w:num>
  <w:num w:numId="26" w16cid:durableId="459497840">
    <w:abstractNumId w:val="27"/>
  </w:num>
  <w:num w:numId="27" w16cid:durableId="59404906">
    <w:abstractNumId w:val="13"/>
  </w:num>
  <w:num w:numId="28" w16cid:durableId="190458753">
    <w:abstractNumId w:val="42"/>
  </w:num>
  <w:num w:numId="29" w16cid:durableId="1545100596">
    <w:abstractNumId w:val="32"/>
  </w:num>
  <w:num w:numId="30" w16cid:durableId="1647970670">
    <w:abstractNumId w:val="43"/>
  </w:num>
  <w:num w:numId="31" w16cid:durableId="1301114571">
    <w:abstractNumId w:val="4"/>
  </w:num>
  <w:num w:numId="32" w16cid:durableId="1116676827">
    <w:abstractNumId w:val="18"/>
  </w:num>
  <w:num w:numId="33" w16cid:durableId="2020084641">
    <w:abstractNumId w:val="34"/>
  </w:num>
  <w:num w:numId="34" w16cid:durableId="175776196">
    <w:abstractNumId w:val="10"/>
  </w:num>
  <w:num w:numId="35" w16cid:durableId="1942104620">
    <w:abstractNumId w:val="0"/>
  </w:num>
  <w:num w:numId="36" w16cid:durableId="1606769771">
    <w:abstractNumId w:val="2"/>
  </w:num>
  <w:num w:numId="37" w16cid:durableId="1561670149">
    <w:abstractNumId w:val="24"/>
  </w:num>
  <w:num w:numId="38" w16cid:durableId="597373978">
    <w:abstractNumId w:val="6"/>
  </w:num>
  <w:num w:numId="39" w16cid:durableId="1579288314">
    <w:abstractNumId w:val="9"/>
  </w:num>
  <w:num w:numId="40" w16cid:durableId="194461955">
    <w:abstractNumId w:val="22"/>
  </w:num>
  <w:num w:numId="41" w16cid:durableId="2083748169">
    <w:abstractNumId w:val="1"/>
  </w:num>
  <w:num w:numId="42" w16cid:durableId="1649750034">
    <w:abstractNumId w:val="28"/>
  </w:num>
  <w:num w:numId="43" w16cid:durableId="416175600">
    <w:abstractNumId w:val="15"/>
  </w:num>
  <w:num w:numId="44" w16cid:durableId="380911394">
    <w:abstractNumId w:val="12"/>
  </w:num>
  <w:num w:numId="45" w16cid:durableId="18626380">
    <w:abstractNumId w:val="3"/>
  </w:num>
  <w:num w:numId="46" w16cid:durableId="807671370">
    <w:abstractNumId w:val="21"/>
  </w:num>
  <w:num w:numId="47" w16cid:durableId="723256098">
    <w:abstractNumId w:val="37"/>
  </w:num>
  <w:num w:numId="48" w16cid:durableId="698629884">
    <w:abstractNumId w:val="46"/>
  </w:num>
  <w:num w:numId="49" w16cid:durableId="107462241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4E"/>
    <w:rsid w:val="0000066B"/>
    <w:rsid w:val="0007382E"/>
    <w:rsid w:val="000A5B72"/>
    <w:rsid w:val="000E62AE"/>
    <w:rsid w:val="000E7E2F"/>
    <w:rsid w:val="0012704E"/>
    <w:rsid w:val="001370D3"/>
    <w:rsid w:val="001676FB"/>
    <w:rsid w:val="00184794"/>
    <w:rsid w:val="00195C50"/>
    <w:rsid w:val="001F3E4D"/>
    <w:rsid w:val="001F7A38"/>
    <w:rsid w:val="00207FEE"/>
    <w:rsid w:val="00220AD1"/>
    <w:rsid w:val="002216B1"/>
    <w:rsid w:val="00247BA0"/>
    <w:rsid w:val="002867D9"/>
    <w:rsid w:val="002A6893"/>
    <w:rsid w:val="00301396"/>
    <w:rsid w:val="00343064"/>
    <w:rsid w:val="0034399B"/>
    <w:rsid w:val="00352AE8"/>
    <w:rsid w:val="00371AF8"/>
    <w:rsid w:val="00397816"/>
    <w:rsid w:val="003A206F"/>
    <w:rsid w:val="003D3FE2"/>
    <w:rsid w:val="003E2DFF"/>
    <w:rsid w:val="003F29FE"/>
    <w:rsid w:val="004175B4"/>
    <w:rsid w:val="00451E29"/>
    <w:rsid w:val="004D4B8D"/>
    <w:rsid w:val="004D6EE3"/>
    <w:rsid w:val="004E487E"/>
    <w:rsid w:val="00554C0D"/>
    <w:rsid w:val="005919D7"/>
    <w:rsid w:val="005949D8"/>
    <w:rsid w:val="005C748E"/>
    <w:rsid w:val="005E0C49"/>
    <w:rsid w:val="00624DCF"/>
    <w:rsid w:val="00636C15"/>
    <w:rsid w:val="00663630"/>
    <w:rsid w:val="0068045B"/>
    <w:rsid w:val="006B4FD8"/>
    <w:rsid w:val="006E53FC"/>
    <w:rsid w:val="0076770C"/>
    <w:rsid w:val="00783030"/>
    <w:rsid w:val="007B1AA8"/>
    <w:rsid w:val="007B2AF7"/>
    <w:rsid w:val="007D7CA1"/>
    <w:rsid w:val="007E5778"/>
    <w:rsid w:val="00800A82"/>
    <w:rsid w:val="00884357"/>
    <w:rsid w:val="008B221E"/>
    <w:rsid w:val="008E6CD4"/>
    <w:rsid w:val="00900376"/>
    <w:rsid w:val="00900DA8"/>
    <w:rsid w:val="00913158"/>
    <w:rsid w:val="00913FF7"/>
    <w:rsid w:val="00963565"/>
    <w:rsid w:val="00972D4E"/>
    <w:rsid w:val="00997B2C"/>
    <w:rsid w:val="009B3D60"/>
    <w:rsid w:val="009B47B4"/>
    <w:rsid w:val="00A368FA"/>
    <w:rsid w:val="00A6360E"/>
    <w:rsid w:val="00AB1D8F"/>
    <w:rsid w:val="00AB54CB"/>
    <w:rsid w:val="00AC5BD2"/>
    <w:rsid w:val="00AD4F3B"/>
    <w:rsid w:val="00B322DD"/>
    <w:rsid w:val="00B5276C"/>
    <w:rsid w:val="00B72DE9"/>
    <w:rsid w:val="00B95260"/>
    <w:rsid w:val="00BA2FA9"/>
    <w:rsid w:val="00BA7BAD"/>
    <w:rsid w:val="00BB09BE"/>
    <w:rsid w:val="00BB0AB3"/>
    <w:rsid w:val="00BD5813"/>
    <w:rsid w:val="00BD66AA"/>
    <w:rsid w:val="00C01A63"/>
    <w:rsid w:val="00C04B90"/>
    <w:rsid w:val="00C10BC6"/>
    <w:rsid w:val="00C4247C"/>
    <w:rsid w:val="00C82ACE"/>
    <w:rsid w:val="00CD67F2"/>
    <w:rsid w:val="00CE163C"/>
    <w:rsid w:val="00CE7DB0"/>
    <w:rsid w:val="00CF655C"/>
    <w:rsid w:val="00CF7FDA"/>
    <w:rsid w:val="00D2216E"/>
    <w:rsid w:val="00D33C37"/>
    <w:rsid w:val="00D53A89"/>
    <w:rsid w:val="00DD32DC"/>
    <w:rsid w:val="00DF35EF"/>
    <w:rsid w:val="00E12663"/>
    <w:rsid w:val="00EA19B1"/>
    <w:rsid w:val="00EC5BB4"/>
    <w:rsid w:val="00ED3399"/>
    <w:rsid w:val="00EE19B7"/>
    <w:rsid w:val="00F64E77"/>
    <w:rsid w:val="00F700E5"/>
    <w:rsid w:val="00F86147"/>
    <w:rsid w:val="00F90B51"/>
    <w:rsid w:val="00F91EA2"/>
    <w:rsid w:val="00F94C49"/>
    <w:rsid w:val="00FA79BB"/>
    <w:rsid w:val="00FC7B0C"/>
    <w:rsid w:val="00FE1AD0"/>
    <w:rsid w:val="00FE7A54"/>
    <w:rsid w:val="00FE7A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DFAF3"/>
  <w15:docId w15:val="{23BA5482-D757-46FC-BA9D-9E6A67D2E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60"/>
      <w:outlineLvl w:val="0"/>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36"/>
      <w:ind w:left="260"/>
    </w:pPr>
    <w:rPr>
      <w:rFonts w:ascii="Arial" w:eastAsia="Arial" w:hAnsi="Arial" w:cs="Arial"/>
      <w:b/>
      <w:bCs/>
      <w:sz w:val="36"/>
      <w:szCs w:val="36"/>
    </w:rPr>
  </w:style>
  <w:style w:type="paragraph" w:styleId="ListParagraph">
    <w:name w:val="List Paragraph"/>
    <w:basedOn w:val="Normal"/>
    <w:uiPriority w:val="34"/>
    <w:qFormat/>
    <w:pPr>
      <w:ind w:left="1340" w:hanging="425"/>
    </w:pPr>
  </w:style>
  <w:style w:type="paragraph" w:customStyle="1" w:styleId="TableParagraph">
    <w:name w:val="Table Paragraph"/>
    <w:basedOn w:val="Normal"/>
    <w:uiPriority w:val="1"/>
    <w:qFormat/>
    <w:pPr>
      <w:ind w:left="105"/>
    </w:pPr>
  </w:style>
  <w:style w:type="character" w:styleId="Hyperlink">
    <w:name w:val="Hyperlink"/>
    <w:basedOn w:val="DefaultParagraphFont"/>
    <w:uiPriority w:val="99"/>
    <w:unhideWhenUsed/>
    <w:rsid w:val="006B4FD8"/>
    <w:rPr>
      <w:color w:val="0000FF" w:themeColor="hyperlink"/>
      <w:u w:val="single"/>
    </w:rPr>
  </w:style>
  <w:style w:type="character" w:styleId="UnresolvedMention">
    <w:name w:val="Unresolved Mention"/>
    <w:basedOn w:val="DefaultParagraphFont"/>
    <w:uiPriority w:val="99"/>
    <w:semiHidden/>
    <w:unhideWhenUsed/>
    <w:rsid w:val="006B4FD8"/>
    <w:rPr>
      <w:color w:val="605E5C"/>
      <w:shd w:val="clear" w:color="auto" w:fill="E1DFDD"/>
    </w:rPr>
  </w:style>
  <w:style w:type="paragraph" w:styleId="Revision">
    <w:name w:val="Revision"/>
    <w:hidden/>
    <w:uiPriority w:val="99"/>
    <w:semiHidden/>
    <w:rsid w:val="005E0C49"/>
    <w:pPr>
      <w:widowControl/>
      <w:autoSpaceDE/>
      <w:autoSpaceDN/>
    </w:pPr>
    <w:rPr>
      <w:rFonts w:ascii="Calibri" w:eastAsia="Calibri" w:hAnsi="Calibri" w:cs="Calibri"/>
    </w:rPr>
  </w:style>
  <w:style w:type="character" w:customStyle="1" w:styleId="il">
    <w:name w:val="il"/>
    <w:basedOn w:val="DefaultParagraphFont"/>
    <w:rsid w:val="00371AF8"/>
  </w:style>
  <w:style w:type="table" w:styleId="TableGrid">
    <w:name w:val="Table Grid"/>
    <w:basedOn w:val="TableNormal"/>
    <w:uiPriority w:val="39"/>
    <w:rsid w:val="00D33C37"/>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basedOn w:val="Normal"/>
    <w:rsid w:val="00D33C37"/>
    <w:pPr>
      <w:widowControl/>
      <w:autoSpaceDE/>
      <w:autoSpaceDN/>
      <w:spacing w:before="120" w:line="220" w:lineRule="exact"/>
      <w:ind w:left="964"/>
      <w:jc w:val="both"/>
    </w:pPr>
    <w:rPr>
      <w:rFonts w:ascii="Times New Roman" w:eastAsia="Times New Roman" w:hAnsi="Times New Roman" w:cs="Times New Roman"/>
      <w:sz w:val="20"/>
      <w:szCs w:val="24"/>
      <w:lang w:val="en-AU"/>
    </w:rPr>
  </w:style>
  <w:style w:type="paragraph" w:styleId="Header">
    <w:name w:val="header"/>
    <w:basedOn w:val="Normal"/>
    <w:link w:val="HeaderChar"/>
    <w:uiPriority w:val="99"/>
    <w:unhideWhenUsed/>
    <w:rsid w:val="00BD66AA"/>
    <w:pPr>
      <w:tabs>
        <w:tab w:val="center" w:pos="4513"/>
        <w:tab w:val="right" w:pos="9026"/>
      </w:tabs>
    </w:pPr>
  </w:style>
  <w:style w:type="character" w:customStyle="1" w:styleId="HeaderChar">
    <w:name w:val="Header Char"/>
    <w:basedOn w:val="DefaultParagraphFont"/>
    <w:link w:val="Header"/>
    <w:uiPriority w:val="99"/>
    <w:rsid w:val="00BD66AA"/>
    <w:rPr>
      <w:rFonts w:ascii="Calibri" w:eastAsia="Calibri" w:hAnsi="Calibri" w:cs="Calibri"/>
    </w:rPr>
  </w:style>
  <w:style w:type="paragraph" w:styleId="Footer">
    <w:name w:val="footer"/>
    <w:basedOn w:val="Normal"/>
    <w:link w:val="FooterChar"/>
    <w:uiPriority w:val="99"/>
    <w:unhideWhenUsed/>
    <w:rsid w:val="00BD66AA"/>
    <w:pPr>
      <w:tabs>
        <w:tab w:val="center" w:pos="4513"/>
        <w:tab w:val="right" w:pos="9026"/>
      </w:tabs>
    </w:pPr>
  </w:style>
  <w:style w:type="character" w:customStyle="1" w:styleId="FooterChar">
    <w:name w:val="Footer Char"/>
    <w:basedOn w:val="DefaultParagraphFont"/>
    <w:link w:val="Footer"/>
    <w:uiPriority w:val="99"/>
    <w:rsid w:val="00BD66AA"/>
    <w:rPr>
      <w:rFonts w:ascii="Calibri" w:eastAsia="Calibri" w:hAnsi="Calibri" w:cs="Calibri"/>
    </w:rPr>
  </w:style>
  <w:style w:type="character" w:styleId="CommentReference">
    <w:name w:val="annotation reference"/>
    <w:basedOn w:val="DefaultParagraphFont"/>
    <w:uiPriority w:val="99"/>
    <w:semiHidden/>
    <w:unhideWhenUsed/>
    <w:rsid w:val="00C04B90"/>
    <w:rPr>
      <w:sz w:val="16"/>
      <w:szCs w:val="16"/>
    </w:rPr>
  </w:style>
  <w:style w:type="paragraph" w:styleId="CommentText">
    <w:name w:val="annotation text"/>
    <w:basedOn w:val="Normal"/>
    <w:link w:val="CommentTextChar"/>
    <w:uiPriority w:val="99"/>
    <w:unhideWhenUsed/>
    <w:rsid w:val="00C04B90"/>
    <w:rPr>
      <w:sz w:val="20"/>
      <w:szCs w:val="20"/>
    </w:rPr>
  </w:style>
  <w:style w:type="character" w:customStyle="1" w:styleId="CommentTextChar">
    <w:name w:val="Comment Text Char"/>
    <w:basedOn w:val="DefaultParagraphFont"/>
    <w:link w:val="CommentText"/>
    <w:uiPriority w:val="99"/>
    <w:rsid w:val="00C04B9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04B90"/>
    <w:rPr>
      <w:b/>
      <w:bCs/>
    </w:rPr>
  </w:style>
  <w:style w:type="character" w:customStyle="1" w:styleId="CommentSubjectChar">
    <w:name w:val="Comment Subject Char"/>
    <w:basedOn w:val="CommentTextChar"/>
    <w:link w:val="CommentSubject"/>
    <w:uiPriority w:val="99"/>
    <w:semiHidden/>
    <w:rsid w:val="00C04B90"/>
    <w:rPr>
      <w:rFonts w:ascii="Calibri" w:eastAsia="Calibri" w:hAnsi="Calibri" w:cs="Calibri"/>
      <w:b/>
      <w:bCs/>
      <w:sz w:val="20"/>
      <w:szCs w:val="20"/>
    </w:rPr>
  </w:style>
  <w:style w:type="character" w:styleId="Emphasis">
    <w:name w:val="Emphasis"/>
    <w:basedOn w:val="DefaultParagraphFont"/>
    <w:uiPriority w:val="20"/>
    <w:qFormat/>
    <w:rsid w:val="00C01A63"/>
    <w:rPr>
      <w:i/>
      <w:iCs/>
    </w:rPr>
  </w:style>
  <w:style w:type="paragraph" w:styleId="ListBullet">
    <w:name w:val="List Bullet"/>
    <w:basedOn w:val="Normal"/>
    <w:uiPriority w:val="99"/>
    <w:unhideWhenUsed/>
    <w:rsid w:val="00B322DD"/>
    <w:pPr>
      <w:widowControl/>
      <w:numPr>
        <w:numId w:val="35"/>
      </w:numPr>
      <w:tabs>
        <w:tab w:val="left" w:pos="340"/>
      </w:tabs>
      <w:autoSpaceDE/>
      <w:autoSpaceDN/>
      <w:spacing w:before="120" w:after="120"/>
      <w:contextualSpacing/>
    </w:pPr>
    <w:rPr>
      <w:rFonts w:eastAsiaTheme="minorHAnsi" w:cstheme="minorBidi"/>
      <w:lang w:val="en-AU"/>
    </w:rPr>
  </w:style>
  <w:style w:type="character" w:styleId="FollowedHyperlink">
    <w:name w:val="FollowedHyperlink"/>
    <w:basedOn w:val="DefaultParagraphFont"/>
    <w:uiPriority w:val="99"/>
    <w:semiHidden/>
    <w:unhideWhenUsed/>
    <w:rsid w:val="002216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137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nmf.org.au/media/akibuo1s/management_of_medicines_guidelines_2013.pdf" TargetMode="External"/><Relationship Id="rId18" Type="http://schemas.openxmlformats.org/officeDocument/2006/relationships/hyperlink" Target="https://localguardians.com/resources-local-guardian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calguardians.com/resources-local-guardians/" TargetMode="External"/><Relationship Id="rId7" Type="http://schemas.openxmlformats.org/officeDocument/2006/relationships/endnotes" Target="endnotes.xml"/><Relationship Id="rId12" Type="http://schemas.openxmlformats.org/officeDocument/2006/relationships/hyperlink" Target="http://www.capitalguardians.com" TargetMode="External"/><Relationship Id="rId17" Type="http://schemas.openxmlformats.org/officeDocument/2006/relationships/hyperlink" Target="https://localguardians.com/resources-local-guardian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calguardians.com/resources-local-guardians/" TargetMode="External"/><Relationship Id="rId20" Type="http://schemas.openxmlformats.org/officeDocument/2006/relationships/hyperlink" Target="https://localguardians.com/resources-local-guardia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gedcarequality.gov.au/for-providers/code-conduc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ocalguardians.com/resources-local-guardians/" TargetMode="External"/><Relationship Id="rId23" Type="http://schemas.openxmlformats.org/officeDocument/2006/relationships/hyperlink" Target="https://localguardians.com/resources-local-guardians/" TargetMode="External"/><Relationship Id="rId10" Type="http://schemas.openxmlformats.org/officeDocument/2006/relationships/hyperlink" Target="mailto:support@localguardians.com" TargetMode="External"/><Relationship Id="rId19" Type="http://schemas.openxmlformats.org/officeDocument/2006/relationships/hyperlink" Target="https://academy.capitalguardians.com/" TargetMode="External"/><Relationship Id="rId4" Type="http://schemas.openxmlformats.org/officeDocument/2006/relationships/settings" Target="settings.xml"/><Relationship Id="rId9" Type="http://schemas.openxmlformats.org/officeDocument/2006/relationships/hyperlink" Target="http://www.capitalguardians.com" TargetMode="External"/><Relationship Id="rId14" Type="http://schemas.openxmlformats.org/officeDocument/2006/relationships/hyperlink" Target="https://www.health.gov.au/sites/default/files/2022-11/guiding-principles-for-medication-management-in-the-community.pdf" TargetMode="External"/><Relationship Id="rId22" Type="http://schemas.openxmlformats.org/officeDocument/2006/relationships/hyperlink" Target="https://localguardians.com/resources-local-guardi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53F03-5E94-4222-90C3-F441FB1E9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4118</Words>
  <Characters>23475</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McDonald</dc:creator>
  <cp:lastModifiedBy>Ross McDonald</cp:lastModifiedBy>
  <cp:revision>5</cp:revision>
  <cp:lastPrinted>2026-04-02T03:43:00Z</cp:lastPrinted>
  <dcterms:created xsi:type="dcterms:W3CDTF">2026-04-02T03:44:00Z</dcterms:created>
  <dcterms:modified xsi:type="dcterms:W3CDTF">2026-04-09T22:59:00Z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2021-10-26T00:00:00Z</vt:filetime>
  </property>
  <property fmtid="{D5CDD505-2E9C-101B-9397-08002B2CF9AE}" pid="3" name="Creator">
    <vt:lpwstr>Acrobat PDFMaker 21 for Word</vt:lpwstr>
  </property>
  <property fmtid="{D5CDD505-2E9C-101B-9397-08002B2CF9AE}" pid="4" name="LastSaved">
    <vt:filetime>2022-12-07T00:00:00Z</vt:filetime>
  </property>
</Properties>
</file>